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90" w:rsidRDefault="00B40990" w:rsidP="00E927EF">
      <w:pPr>
        <w:tabs>
          <w:tab w:val="center" w:pos="6120"/>
        </w:tabs>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3267075</wp:posOffset>
            </wp:positionH>
            <wp:positionV relativeFrom="paragraph">
              <wp:posOffset>-257175</wp:posOffset>
            </wp:positionV>
            <wp:extent cx="571500" cy="428625"/>
            <wp:effectExtent l="19050" t="0" r="0" b="0"/>
            <wp:wrapTight wrapText="bothSides">
              <wp:wrapPolygon edited="0">
                <wp:start x="-720" y="0"/>
                <wp:lineTo x="-720" y="21120"/>
                <wp:lineTo x="21600" y="21120"/>
                <wp:lineTo x="21600" y="0"/>
                <wp:lineTo x="-720" y="0"/>
              </wp:wrapPolygon>
            </wp:wrapTight>
            <wp:docPr id="3"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7"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p>
    <w:p w:rsidR="00E927EF" w:rsidRPr="00BE4B59" w:rsidRDefault="00E927EF" w:rsidP="00E927EF">
      <w:pPr>
        <w:tabs>
          <w:tab w:val="center" w:pos="6120"/>
        </w:tabs>
        <w:jc w:val="center"/>
        <w:rPr>
          <w:rFonts w:ascii="Times New Roman" w:hAnsi="Times New Roman"/>
          <w:b/>
          <w:sz w:val="28"/>
          <w:szCs w:val="28"/>
        </w:rPr>
      </w:pPr>
      <w:r w:rsidRPr="00BE4B59">
        <w:rPr>
          <w:rFonts w:ascii="Times New Roman" w:hAnsi="Times New Roman"/>
          <w:b/>
          <w:sz w:val="28"/>
          <w:szCs w:val="28"/>
        </w:rPr>
        <w:t>Ohio Nurses Association</w:t>
      </w:r>
    </w:p>
    <w:p w:rsidR="00E927EF" w:rsidRPr="000E7A46" w:rsidRDefault="00E927EF" w:rsidP="00E927EF">
      <w:pPr>
        <w:tabs>
          <w:tab w:val="center" w:pos="6120"/>
        </w:tabs>
        <w:jc w:val="center"/>
        <w:rPr>
          <w:rFonts w:ascii="Times New Roman" w:hAnsi="Times New Roman"/>
          <w:b/>
          <w:sz w:val="24"/>
          <w:szCs w:val="24"/>
        </w:rPr>
      </w:pPr>
      <w:r w:rsidRPr="000E7A46">
        <w:rPr>
          <w:rFonts w:ascii="Times New Roman" w:hAnsi="Times New Roman"/>
          <w:b/>
          <w:sz w:val="24"/>
          <w:szCs w:val="24"/>
        </w:rPr>
        <w:t>Continuing Education Department</w:t>
      </w:r>
    </w:p>
    <w:p w:rsidR="00E927EF" w:rsidRPr="000E7A46" w:rsidRDefault="00E927EF" w:rsidP="00E927EF">
      <w:pPr>
        <w:pStyle w:val="Title"/>
        <w:rPr>
          <w:color w:val="002060"/>
          <w:sz w:val="28"/>
          <w:szCs w:val="28"/>
        </w:rPr>
      </w:pPr>
      <w:r w:rsidRPr="000E7A46">
        <w:rPr>
          <w:color w:val="002060"/>
          <w:sz w:val="28"/>
          <w:szCs w:val="28"/>
        </w:rPr>
        <w:t xml:space="preserve">CE Provider Newsletter </w:t>
      </w:r>
    </w:p>
    <w:p w:rsidR="00E927EF" w:rsidRDefault="0040669B" w:rsidP="00E927EF">
      <w:pPr>
        <w:jc w:val="center"/>
        <w:rPr>
          <w:rFonts w:ascii="Times New Roman" w:hAnsi="Times New Roman"/>
        </w:rPr>
      </w:pPr>
      <w:r>
        <w:rPr>
          <w:rFonts w:ascii="Times New Roman" w:hAnsi="Times New Roman"/>
        </w:rPr>
        <w:t>January, 20</w:t>
      </w:r>
      <w:r w:rsidR="008735E9">
        <w:rPr>
          <w:rFonts w:ascii="Times New Roman" w:hAnsi="Times New Roman"/>
        </w:rPr>
        <w:t>14</w:t>
      </w:r>
      <w:r w:rsidR="00217E30">
        <w:rPr>
          <w:rFonts w:ascii="Times New Roman" w:hAnsi="Times New Roman"/>
        </w:rPr>
        <w:t xml:space="preserve"> (updated 1/29/14)</w:t>
      </w:r>
    </w:p>
    <w:p w:rsidR="00E927EF" w:rsidRPr="003816E2" w:rsidRDefault="00E927EF" w:rsidP="00E927EF">
      <w:pPr>
        <w:tabs>
          <w:tab w:val="left" w:pos="5850"/>
          <w:tab w:val="left" w:pos="7380"/>
          <w:tab w:val="left" w:pos="8550"/>
        </w:tabs>
        <w:ind w:right="-1627"/>
        <w:rPr>
          <w:rFonts w:ascii="Times New Roman" w:hAnsi="Times New Roman"/>
          <w:sz w:val="10"/>
          <w:szCs w:val="10"/>
        </w:rPr>
      </w:pPr>
    </w:p>
    <w:p w:rsidR="00E927EF" w:rsidRPr="000E7A46" w:rsidRDefault="00E927EF" w:rsidP="006716D4">
      <w:pPr>
        <w:tabs>
          <w:tab w:val="left" w:pos="5850"/>
          <w:tab w:val="left" w:pos="7380"/>
          <w:tab w:val="left" w:pos="8550"/>
        </w:tabs>
        <w:jc w:val="center"/>
        <w:rPr>
          <w:rFonts w:ascii="Times New Roman" w:hAnsi="Times New Roman"/>
        </w:rPr>
      </w:pPr>
      <w:r w:rsidRPr="000E7A46">
        <w:rPr>
          <w:rFonts w:ascii="Times New Roman" w:hAnsi="Times New Roman"/>
        </w:rPr>
        <w:t xml:space="preserve">Zandra Ohri, MA, MS, RN, Director (614-448-1027) </w:t>
      </w:r>
      <w:hyperlink r:id="rId8" w:history="1">
        <w:r w:rsidRPr="000E7A46">
          <w:rPr>
            <w:rStyle w:val="Hyperlink"/>
            <w:rFonts w:ascii="Times New Roman" w:hAnsi="Times New Roman"/>
          </w:rPr>
          <w:t>zohri@ohnurses.org</w:t>
        </w:r>
      </w:hyperlink>
    </w:p>
    <w:p w:rsidR="00E927EF" w:rsidRPr="000E7A46" w:rsidRDefault="00E927EF" w:rsidP="006716D4">
      <w:pPr>
        <w:tabs>
          <w:tab w:val="left" w:pos="5850"/>
          <w:tab w:val="left" w:pos="7380"/>
          <w:tab w:val="left" w:pos="8550"/>
        </w:tabs>
        <w:jc w:val="center"/>
        <w:rPr>
          <w:rFonts w:ascii="Times New Roman" w:hAnsi="Times New Roman"/>
        </w:rPr>
      </w:pPr>
      <w:r w:rsidRPr="000E7A46">
        <w:rPr>
          <w:rFonts w:ascii="Times New Roman" w:hAnsi="Times New Roman"/>
        </w:rPr>
        <w:t>Sandy Swearingen, Admin. Assistant (614-448-1030) sswearingen@ohnurses.org</w:t>
      </w:r>
    </w:p>
    <w:p w:rsidR="00A36EAE" w:rsidRPr="00540AD2" w:rsidRDefault="00A36EAE" w:rsidP="006716D4">
      <w:pPr>
        <w:jc w:val="center"/>
        <w:rPr>
          <w:rFonts w:ascii="Times New Roman" w:eastAsia="Times New Roman" w:hAnsi="Times New Roman" w:cs="Times New Roman"/>
          <w:b/>
          <w:color w:val="000000"/>
          <w:sz w:val="12"/>
          <w:szCs w:val="12"/>
        </w:rPr>
      </w:pPr>
    </w:p>
    <w:p w:rsidR="00132860" w:rsidRPr="008F62F9" w:rsidRDefault="00132860" w:rsidP="00540AD2">
      <w:pPr>
        <w:spacing w:line="226" w:lineRule="auto"/>
        <w:rPr>
          <w:rFonts w:ascii="Times New Roman" w:eastAsia="Times New Roman" w:hAnsi="Times New Roman" w:cs="Times New Roman"/>
          <w:b/>
          <w:color w:val="000000"/>
          <w:sz w:val="28"/>
          <w:szCs w:val="28"/>
        </w:rPr>
      </w:pPr>
      <w:r w:rsidRPr="008F62F9">
        <w:rPr>
          <w:rFonts w:ascii="Times New Roman" w:eastAsia="Times New Roman" w:hAnsi="Times New Roman" w:cs="Times New Roman"/>
          <w:b/>
          <w:color w:val="000000"/>
          <w:sz w:val="28"/>
          <w:szCs w:val="28"/>
        </w:rPr>
        <w:t>Contents of this Newsletter:</w:t>
      </w:r>
    </w:p>
    <w:p w:rsidR="00132860" w:rsidRPr="008F62F9" w:rsidRDefault="00132860" w:rsidP="00540AD2">
      <w:pPr>
        <w:spacing w:line="226" w:lineRule="auto"/>
        <w:rPr>
          <w:rFonts w:ascii="Times New Roman" w:eastAsia="Times New Roman" w:hAnsi="Times New Roman" w:cs="Times New Roman"/>
          <w:b/>
          <w:color w:val="000000"/>
          <w:sz w:val="8"/>
          <w:szCs w:val="8"/>
        </w:rPr>
      </w:pPr>
    </w:p>
    <w:p w:rsidR="00536FC0" w:rsidRPr="001E4934" w:rsidRDefault="00536FC0" w:rsidP="00536FC0">
      <w:pPr>
        <w:pStyle w:val="ListParagraph"/>
        <w:numPr>
          <w:ilvl w:val="0"/>
          <w:numId w:val="21"/>
        </w:numPr>
        <w:spacing w:after="0" w:line="226" w:lineRule="auto"/>
        <w:rPr>
          <w:rFonts w:ascii="Times New Roman" w:hAnsi="Times New Roman" w:cs="Times New Roman"/>
          <w:b/>
        </w:rPr>
      </w:pPr>
      <w:r>
        <w:rPr>
          <w:rFonts w:ascii="Times New Roman" w:hAnsi="Times New Roman" w:cs="Times New Roman"/>
          <w:b/>
        </w:rPr>
        <w:t xml:space="preserve">2013 Provider Survey.  </w:t>
      </w:r>
      <w:r w:rsidRPr="00ED7F53">
        <w:rPr>
          <w:rFonts w:ascii="Times New Roman" w:hAnsi="Times New Roman"/>
          <w:color w:val="C00000"/>
        </w:rPr>
        <w:t xml:space="preserve">The survey is </w:t>
      </w:r>
      <w:r w:rsidRPr="00ED7F53">
        <w:rPr>
          <w:rFonts w:ascii="Times New Roman" w:hAnsi="Times New Roman"/>
          <w:b/>
          <w:color w:val="C00000"/>
        </w:rPr>
        <w:t>due by January 30, 2014</w:t>
      </w:r>
    </w:p>
    <w:p w:rsidR="00012D04" w:rsidRDefault="00012D04" w:rsidP="00012D04">
      <w:pPr>
        <w:pStyle w:val="ListParagraph"/>
        <w:numPr>
          <w:ilvl w:val="0"/>
          <w:numId w:val="21"/>
        </w:numPr>
        <w:spacing w:after="0" w:line="226" w:lineRule="auto"/>
        <w:rPr>
          <w:rFonts w:ascii="Times New Roman" w:hAnsi="Times New Roman" w:cs="Times New Roman"/>
          <w:b/>
        </w:rPr>
      </w:pPr>
      <w:r>
        <w:rPr>
          <w:rFonts w:ascii="Times New Roman" w:eastAsia="Times New Roman" w:hAnsi="Times New Roman" w:cs="Times New Roman"/>
          <w:b/>
        </w:rPr>
        <w:t>BLS</w:t>
      </w:r>
    </w:p>
    <w:p w:rsidR="001E4934" w:rsidRPr="00536FC0" w:rsidRDefault="001E4934" w:rsidP="00540AD2">
      <w:pPr>
        <w:pStyle w:val="ListParagraph"/>
        <w:numPr>
          <w:ilvl w:val="0"/>
          <w:numId w:val="21"/>
        </w:numPr>
        <w:spacing w:after="0" w:line="226" w:lineRule="auto"/>
        <w:rPr>
          <w:rFonts w:ascii="Times New Roman" w:hAnsi="Times New Roman" w:cs="Times New Roman"/>
          <w:b/>
        </w:rPr>
      </w:pPr>
      <w:r w:rsidRPr="00536FC0">
        <w:rPr>
          <w:rFonts w:ascii="Times New Roman" w:hAnsi="Times New Roman" w:cs="Times New Roman"/>
          <w:b/>
        </w:rPr>
        <w:t xml:space="preserve">ANCC Accreditation  – </w:t>
      </w:r>
      <w:r w:rsidR="008735E9" w:rsidRPr="00536FC0">
        <w:rPr>
          <w:rFonts w:ascii="Times New Roman" w:hAnsi="Times New Roman" w:cs="Times New Roman"/>
          <w:b/>
        </w:rPr>
        <w:t xml:space="preserve">Practice Transition Accreditation </w:t>
      </w:r>
      <w:r w:rsidR="00536FC0" w:rsidRPr="00536FC0">
        <w:rPr>
          <w:rFonts w:ascii="Times New Roman" w:hAnsi="Times New Roman" w:cs="Times New Roman"/>
          <w:b/>
        </w:rPr>
        <w:t>Program</w:t>
      </w:r>
      <w:r w:rsidRPr="00536FC0">
        <w:rPr>
          <w:rFonts w:ascii="Times New Roman" w:hAnsi="Times New Roman" w:cs="Times New Roman"/>
          <w:b/>
        </w:rPr>
        <w:t xml:space="preserve"> </w:t>
      </w:r>
    </w:p>
    <w:p w:rsidR="00540AD2" w:rsidRPr="00536FC0" w:rsidRDefault="00540AD2" w:rsidP="00540AD2">
      <w:pPr>
        <w:pStyle w:val="ListParagraph"/>
        <w:numPr>
          <w:ilvl w:val="0"/>
          <w:numId w:val="21"/>
        </w:numPr>
        <w:spacing w:after="0" w:line="226" w:lineRule="auto"/>
        <w:rPr>
          <w:rFonts w:ascii="Times New Roman" w:hAnsi="Times New Roman" w:cs="Times New Roman"/>
          <w:b/>
        </w:rPr>
      </w:pPr>
      <w:r w:rsidRPr="00536FC0">
        <w:rPr>
          <w:rFonts w:ascii="Times New Roman" w:hAnsi="Times New Roman"/>
          <w:b/>
        </w:rPr>
        <w:t xml:space="preserve">The Quest for Quality: Monitoring and Measuring Outcomes in Continuing Nursing Education </w:t>
      </w:r>
      <w:r w:rsidR="006A3BAB" w:rsidRPr="00536FC0">
        <w:rPr>
          <w:rFonts w:ascii="Times New Roman" w:hAnsi="Times New Roman" w:cs="Times New Roman"/>
          <w:b/>
        </w:rPr>
        <w:t xml:space="preserve">– </w:t>
      </w:r>
    </w:p>
    <w:p w:rsidR="006A3BAB" w:rsidRPr="00540AD2" w:rsidRDefault="006A3BAB" w:rsidP="00540AD2">
      <w:pPr>
        <w:pStyle w:val="ListParagraph"/>
        <w:spacing w:after="0" w:line="226" w:lineRule="auto"/>
        <w:rPr>
          <w:rFonts w:ascii="Times New Roman" w:hAnsi="Times New Roman" w:cs="Times New Roman"/>
          <w:b/>
        </w:rPr>
      </w:pPr>
      <w:r w:rsidRPr="00540AD2">
        <w:rPr>
          <w:rFonts w:ascii="Times New Roman" w:hAnsi="Times New Roman" w:cs="Times New Roman"/>
          <w:b/>
        </w:rPr>
        <w:t>Jan</w:t>
      </w:r>
      <w:r w:rsidR="00540AD2">
        <w:rPr>
          <w:rFonts w:ascii="Times New Roman" w:hAnsi="Times New Roman" w:cs="Times New Roman"/>
          <w:b/>
        </w:rPr>
        <w:t>uary</w:t>
      </w:r>
      <w:r w:rsidRPr="00540AD2">
        <w:rPr>
          <w:rFonts w:ascii="Times New Roman" w:hAnsi="Times New Roman" w:cs="Times New Roman"/>
          <w:b/>
        </w:rPr>
        <w:t xml:space="preserve"> through March, 2014</w:t>
      </w:r>
    </w:p>
    <w:p w:rsidR="000C4BEE" w:rsidRPr="000C4BEE" w:rsidRDefault="000C4BEE" w:rsidP="00540AD2">
      <w:pPr>
        <w:pStyle w:val="ListParagraph"/>
        <w:numPr>
          <w:ilvl w:val="0"/>
          <w:numId w:val="21"/>
        </w:numPr>
        <w:spacing w:after="0" w:line="226" w:lineRule="auto"/>
        <w:rPr>
          <w:rFonts w:ascii="Times New Roman" w:hAnsi="Times New Roman" w:cs="Times New Roman"/>
          <w:b/>
        </w:rPr>
      </w:pPr>
      <w:r w:rsidRPr="000C4BEE">
        <w:rPr>
          <w:rFonts w:ascii="Times New Roman" w:hAnsi="Times New Roman" w:cs="Times New Roman"/>
          <w:b/>
        </w:rPr>
        <w:t>Dates to Remember</w:t>
      </w:r>
    </w:p>
    <w:p w:rsidR="000C4BEE" w:rsidRPr="00FD1E61" w:rsidRDefault="000C4BEE" w:rsidP="00540AD2">
      <w:pPr>
        <w:spacing w:line="226" w:lineRule="auto"/>
        <w:rPr>
          <w:rFonts w:ascii="Times New Roman" w:hAnsi="Times New Roman" w:cs="Times New Roman"/>
          <w:b/>
          <w:sz w:val="16"/>
          <w:szCs w:val="16"/>
        </w:rPr>
      </w:pPr>
    </w:p>
    <w:p w:rsidR="00536FC0" w:rsidRDefault="00536FC0" w:rsidP="00536FC0">
      <w:pPr>
        <w:rPr>
          <w:rFonts w:ascii="Times New Roman" w:hAnsi="Times New Roman"/>
        </w:rPr>
      </w:pPr>
      <w:proofErr w:type="gramStart"/>
      <w:r w:rsidRPr="00FD1E61">
        <w:rPr>
          <w:rFonts w:ascii="Times New Roman" w:hAnsi="Times New Roman"/>
          <w:b/>
          <w:color w:val="C00000"/>
          <w:sz w:val="28"/>
          <w:szCs w:val="28"/>
        </w:rPr>
        <w:t>ANNUAL PROVIDER SURVEY.</w:t>
      </w:r>
      <w:proofErr w:type="gramEnd"/>
      <w:r w:rsidRPr="000E7A46">
        <w:rPr>
          <w:rFonts w:ascii="Times New Roman" w:hAnsi="Times New Roman"/>
        </w:rPr>
        <w:t xml:space="preserve"> It’s time again to prepare for your annual survey. The survey is </w:t>
      </w:r>
      <w:r>
        <w:rPr>
          <w:rFonts w:ascii="Times New Roman" w:hAnsi="Times New Roman"/>
          <w:b/>
        </w:rPr>
        <w:t>due by January 30, 2014</w:t>
      </w:r>
      <w:r w:rsidRPr="000E7A46">
        <w:rPr>
          <w:rFonts w:ascii="Times New Roman" w:hAnsi="Times New Roman"/>
          <w:b/>
        </w:rPr>
        <w:t xml:space="preserve">. </w:t>
      </w:r>
      <w:r w:rsidRPr="000E7A46">
        <w:rPr>
          <w:rFonts w:ascii="Times New Roman" w:hAnsi="Times New Roman"/>
        </w:rPr>
        <w:t>The information that you need to collect and provide is listed below</w:t>
      </w:r>
      <w:r>
        <w:rPr>
          <w:rFonts w:ascii="Times New Roman" w:hAnsi="Times New Roman"/>
        </w:rPr>
        <w:t>. We would prefer to get your completed surveys returned via email and as a Word document – if at all possible. The spreadsheet can be in a Word document or Excel spreadsheet. You can forward the information to Sandy at sswearingen@ohnurses.org.</w:t>
      </w:r>
    </w:p>
    <w:p w:rsidR="00536FC0" w:rsidRPr="002B0728" w:rsidRDefault="00536FC0" w:rsidP="00536FC0">
      <w:pPr>
        <w:rPr>
          <w:rFonts w:ascii="Times New Roman" w:hAnsi="Times New Roman"/>
          <w:sz w:val="12"/>
          <w:szCs w:val="12"/>
        </w:rPr>
      </w:pPr>
    </w:p>
    <w:p w:rsidR="00536FC0" w:rsidRPr="00F859FA" w:rsidRDefault="00536FC0" w:rsidP="00536FC0">
      <w:pPr>
        <w:rPr>
          <w:rFonts w:ascii="Times New Roman" w:hAnsi="Times New Roman" w:cs="Times New Roman"/>
          <w:b/>
          <w:color w:val="C00000"/>
        </w:rPr>
      </w:pPr>
      <w:r w:rsidRPr="00F859FA">
        <w:rPr>
          <w:rFonts w:ascii="Times New Roman" w:hAnsi="Times New Roman" w:cs="Times New Roman"/>
          <w:b/>
          <w:color w:val="C00000"/>
        </w:rPr>
        <w:t>Common Questions Asked Regarding the Survey</w:t>
      </w:r>
    </w:p>
    <w:p w:rsidR="00536FC0" w:rsidRPr="00F859FA" w:rsidRDefault="00536FC0" w:rsidP="00536FC0">
      <w:pPr>
        <w:rPr>
          <w:rFonts w:ascii="Times New Roman" w:hAnsi="Times New Roman" w:cs="Times New Roman"/>
          <w:b/>
          <w:color w:val="002060"/>
        </w:rPr>
      </w:pPr>
    </w:p>
    <w:p w:rsidR="00536FC0" w:rsidRPr="00F859FA" w:rsidRDefault="00536FC0" w:rsidP="00536FC0">
      <w:pPr>
        <w:rPr>
          <w:rFonts w:ascii="Times New Roman" w:hAnsi="Times New Roman" w:cs="Times New Roman"/>
        </w:rPr>
      </w:pPr>
      <w:proofErr w:type="gramStart"/>
      <w:r w:rsidRPr="00F859FA">
        <w:rPr>
          <w:rFonts w:ascii="Times New Roman" w:hAnsi="Times New Roman" w:cs="Times New Roman"/>
          <w:b/>
          <w:color w:val="C00000"/>
        </w:rPr>
        <w:t>Statistics.</w:t>
      </w:r>
      <w:proofErr w:type="gramEnd"/>
      <w:r w:rsidRPr="00F859FA">
        <w:rPr>
          <w:rFonts w:ascii="Times New Roman" w:hAnsi="Times New Roman" w:cs="Times New Roman"/>
        </w:rPr>
        <w:t xml:space="preserve"> For the past several years, the Ohio Board of Nursing (OBN) has asked for annual statistics on what </w:t>
      </w:r>
      <w:r w:rsidRPr="00F859FA">
        <w:rPr>
          <w:rFonts w:ascii="Times New Roman" w:hAnsi="Times New Roman" w:cs="Times New Roman"/>
          <w:u w:val="single"/>
        </w:rPr>
        <w:t>new</w:t>
      </w:r>
      <w:r w:rsidRPr="00F859FA">
        <w:rPr>
          <w:rFonts w:ascii="Times New Roman" w:hAnsi="Times New Roman" w:cs="Times New Roman"/>
        </w:rPr>
        <w:t xml:space="preserve"> activities you have planned during the year, including the number that were faculty directed or independent studies. The OBN no longer requests this information. </w:t>
      </w:r>
    </w:p>
    <w:p w:rsidR="00536FC0" w:rsidRPr="00FC245F" w:rsidRDefault="00536FC0" w:rsidP="00536FC0">
      <w:pPr>
        <w:rPr>
          <w:rFonts w:ascii="Times New Roman" w:hAnsi="Times New Roman"/>
          <w:sz w:val="16"/>
          <w:szCs w:val="16"/>
        </w:rPr>
      </w:pPr>
    </w:p>
    <w:p w:rsidR="00536FC0" w:rsidRDefault="00536FC0" w:rsidP="00536FC0">
      <w:pPr>
        <w:rPr>
          <w:rFonts w:ascii="Times New Roman" w:hAnsi="Times New Roman" w:cs="Times New Roman"/>
        </w:rPr>
      </w:pPr>
      <w:r>
        <w:rPr>
          <w:rFonts w:ascii="Times New Roman" w:hAnsi="Times New Roman" w:cs="Times New Roman"/>
        </w:rPr>
        <w:t xml:space="preserve">The ANCC Accreditation Program also asks for specific information. There is an </w:t>
      </w:r>
      <w:r>
        <w:rPr>
          <w:rFonts w:ascii="Times New Roman" w:hAnsi="Times New Roman" w:cs="Times New Roman"/>
          <w:b/>
          <w:bCs/>
        </w:rPr>
        <w:t>updated</w:t>
      </w:r>
      <w:r>
        <w:rPr>
          <w:rFonts w:ascii="Times New Roman" w:hAnsi="Times New Roman" w:cs="Times New Roman"/>
        </w:rPr>
        <w:t xml:space="preserve"> Excel spreadsheet (2007 Excel – “</w:t>
      </w:r>
      <w:hyperlink r:id="rId9" w:history="1">
        <w:r>
          <w:rPr>
            <w:rStyle w:val="Hyperlink"/>
            <w:rFonts w:ascii="Droid Sans" w:hAnsi="Droid Sans"/>
            <w:color w:val="010065"/>
            <w:u w:val="none"/>
          </w:rPr>
          <w:t>Approved Provider Unit Statistics</w:t>
        </w:r>
      </w:hyperlink>
      <w:r>
        <w:rPr>
          <w:rFonts w:ascii="Times New Roman" w:hAnsi="Times New Roman" w:cs="Times New Roman"/>
        </w:rPr>
        <w:t>”) attached to this email. This is just a tool and you are more than welcome to develop your own form, as long as it has the essential information listed below.</w:t>
      </w:r>
    </w:p>
    <w:p w:rsidR="00536FC0" w:rsidRDefault="00536FC0" w:rsidP="00536FC0">
      <w:pPr>
        <w:rPr>
          <w:rFonts w:ascii="Times New Roman" w:hAnsi="Times New Roman"/>
        </w:rPr>
      </w:pPr>
    </w:p>
    <w:p w:rsidR="00536FC0" w:rsidRDefault="00536FC0" w:rsidP="00536FC0">
      <w:pPr>
        <w:rPr>
          <w:rFonts w:ascii="Times New Roman" w:hAnsi="Times New Roman"/>
        </w:rPr>
      </w:pPr>
      <w:r w:rsidRPr="00C77070">
        <w:rPr>
          <w:rFonts w:ascii="Times New Roman" w:hAnsi="Times New Roman"/>
        </w:rPr>
        <w:t>The statistics that are being requested</w:t>
      </w:r>
      <w:r>
        <w:rPr>
          <w:rFonts w:ascii="Times New Roman" w:hAnsi="Times New Roman"/>
        </w:rPr>
        <w:t xml:space="preserve"> </w:t>
      </w:r>
      <w:r w:rsidRPr="00C77070">
        <w:rPr>
          <w:rFonts w:ascii="Times New Roman" w:hAnsi="Times New Roman"/>
        </w:rPr>
        <w:t xml:space="preserve">are: </w:t>
      </w:r>
    </w:p>
    <w:p w:rsidR="00536FC0" w:rsidRDefault="00536FC0" w:rsidP="00536FC0">
      <w:pPr>
        <w:numPr>
          <w:ilvl w:val="0"/>
          <w:numId w:val="22"/>
        </w:numPr>
        <w:rPr>
          <w:rFonts w:ascii="Times New Roman" w:hAnsi="Times New Roman"/>
        </w:rPr>
      </w:pPr>
      <w:r w:rsidRPr="00C77070">
        <w:rPr>
          <w:rFonts w:ascii="Times New Roman" w:hAnsi="Times New Roman"/>
        </w:rPr>
        <w:t xml:space="preserve">total </w:t>
      </w:r>
      <w:r>
        <w:rPr>
          <w:rFonts w:ascii="Times New Roman" w:hAnsi="Times New Roman"/>
        </w:rPr>
        <w:t>number of activities provided (</w:t>
      </w:r>
      <w:r w:rsidRPr="00C77070">
        <w:rPr>
          <w:rFonts w:ascii="Times New Roman" w:hAnsi="Times New Roman"/>
        </w:rPr>
        <w:t>faculty</w:t>
      </w:r>
      <w:r>
        <w:rPr>
          <w:rFonts w:ascii="Times New Roman" w:hAnsi="Times New Roman"/>
        </w:rPr>
        <w:t xml:space="preserve"> directed </w:t>
      </w:r>
      <w:proofErr w:type="spellStart"/>
      <w:r>
        <w:rPr>
          <w:rFonts w:ascii="Times New Roman" w:hAnsi="Times New Roman"/>
        </w:rPr>
        <w:t>vs</w:t>
      </w:r>
      <w:proofErr w:type="spellEnd"/>
      <w:r>
        <w:rPr>
          <w:rFonts w:ascii="Times New Roman" w:hAnsi="Times New Roman"/>
        </w:rPr>
        <w:t xml:space="preserve"> independent study);</w:t>
      </w:r>
      <w:r w:rsidRPr="00C77070">
        <w:rPr>
          <w:rFonts w:ascii="Times New Roman" w:hAnsi="Times New Roman"/>
        </w:rPr>
        <w:t xml:space="preserve"> </w:t>
      </w:r>
    </w:p>
    <w:p w:rsidR="00536FC0" w:rsidRPr="007F35C3" w:rsidRDefault="00536FC0" w:rsidP="00536FC0">
      <w:pPr>
        <w:numPr>
          <w:ilvl w:val="0"/>
          <w:numId w:val="22"/>
        </w:numPr>
        <w:rPr>
          <w:rFonts w:ascii="Times New Roman" w:hAnsi="Times New Roman"/>
        </w:rPr>
      </w:pPr>
      <w:proofErr w:type="gramStart"/>
      <w:r>
        <w:rPr>
          <w:rFonts w:ascii="Times New Roman" w:hAnsi="Times New Roman"/>
        </w:rPr>
        <w:t>total</w:t>
      </w:r>
      <w:proofErr w:type="gramEnd"/>
      <w:r>
        <w:rPr>
          <w:rFonts w:ascii="Times New Roman" w:hAnsi="Times New Roman"/>
        </w:rPr>
        <w:t xml:space="preserve"> </w:t>
      </w:r>
      <w:r w:rsidRPr="00C77070">
        <w:rPr>
          <w:rFonts w:ascii="Times New Roman" w:hAnsi="Times New Roman"/>
        </w:rPr>
        <w:t>number of con</w:t>
      </w:r>
      <w:r>
        <w:rPr>
          <w:rFonts w:ascii="Times New Roman" w:hAnsi="Times New Roman"/>
        </w:rPr>
        <w:t xml:space="preserve">tact hours awarded (per activity, not per person). </w:t>
      </w:r>
      <w:r w:rsidRPr="00C77070">
        <w:rPr>
          <w:rFonts w:ascii="Times New Roman" w:hAnsi="Times New Roman"/>
        </w:rPr>
        <w:t xml:space="preserve">The number of contact hours awarded per activity </w:t>
      </w:r>
      <w:r>
        <w:rPr>
          <w:rFonts w:ascii="Times New Roman" w:hAnsi="Times New Roman"/>
        </w:rPr>
        <w:t xml:space="preserve">is </w:t>
      </w:r>
      <w:r w:rsidRPr="00C77070">
        <w:rPr>
          <w:rFonts w:ascii="Times New Roman" w:hAnsi="Times New Roman"/>
        </w:rPr>
        <w:t>the total amount given</w:t>
      </w:r>
      <w:r>
        <w:rPr>
          <w:rFonts w:ascii="Times New Roman" w:hAnsi="Times New Roman"/>
        </w:rPr>
        <w:t>,</w:t>
      </w:r>
      <w:r w:rsidRPr="00C77070">
        <w:rPr>
          <w:rFonts w:ascii="Times New Roman" w:hAnsi="Times New Roman"/>
        </w:rPr>
        <w:t xml:space="preserve"> such as 6 contact hours for Conference A, </w:t>
      </w:r>
      <w:r>
        <w:rPr>
          <w:rFonts w:ascii="Times New Roman" w:hAnsi="Times New Roman"/>
        </w:rPr>
        <w:t xml:space="preserve">plus </w:t>
      </w:r>
      <w:r w:rsidRPr="00C77070">
        <w:rPr>
          <w:rFonts w:ascii="Times New Roman" w:hAnsi="Times New Roman"/>
        </w:rPr>
        <w:t>1 conta</w:t>
      </w:r>
      <w:r>
        <w:rPr>
          <w:rFonts w:ascii="Times New Roman" w:hAnsi="Times New Roman"/>
        </w:rPr>
        <w:t xml:space="preserve">ct hour for Independent Study B, etc.; (Do NOT multiple the # of participants </w:t>
      </w:r>
      <w:proofErr w:type="gramStart"/>
      <w:r>
        <w:rPr>
          <w:rFonts w:ascii="Times New Roman" w:hAnsi="Times New Roman"/>
        </w:rPr>
        <w:t>X  #</w:t>
      </w:r>
      <w:proofErr w:type="gramEnd"/>
      <w:r>
        <w:rPr>
          <w:rFonts w:ascii="Times New Roman" w:hAnsi="Times New Roman"/>
        </w:rPr>
        <w:t xml:space="preserve"> of contact hours awarded).</w:t>
      </w:r>
    </w:p>
    <w:p w:rsidR="00536FC0" w:rsidRDefault="00536FC0" w:rsidP="00536FC0">
      <w:pPr>
        <w:numPr>
          <w:ilvl w:val="0"/>
          <w:numId w:val="22"/>
        </w:numPr>
        <w:rPr>
          <w:rFonts w:ascii="Times New Roman" w:hAnsi="Times New Roman"/>
        </w:rPr>
      </w:pPr>
      <w:r w:rsidRPr="00C77070">
        <w:rPr>
          <w:rFonts w:ascii="Times New Roman" w:hAnsi="Times New Roman"/>
        </w:rPr>
        <w:t>number of participants (inclu</w:t>
      </w:r>
      <w:r>
        <w:rPr>
          <w:rFonts w:ascii="Times New Roman" w:hAnsi="Times New Roman"/>
        </w:rPr>
        <w:t>des both nurses and non-nurses);</w:t>
      </w:r>
      <w:r w:rsidRPr="00C77070">
        <w:rPr>
          <w:rFonts w:ascii="Times New Roman" w:hAnsi="Times New Roman"/>
        </w:rPr>
        <w:t xml:space="preserve"> </w:t>
      </w:r>
    </w:p>
    <w:p w:rsidR="00536FC0" w:rsidRDefault="00536FC0" w:rsidP="00536FC0">
      <w:pPr>
        <w:numPr>
          <w:ilvl w:val="0"/>
          <w:numId w:val="22"/>
        </w:numPr>
        <w:rPr>
          <w:rFonts w:ascii="Times New Roman" w:hAnsi="Times New Roman"/>
        </w:rPr>
      </w:pPr>
      <w:proofErr w:type="gramStart"/>
      <w:r>
        <w:rPr>
          <w:rFonts w:ascii="Times New Roman" w:hAnsi="Times New Roman"/>
        </w:rPr>
        <w:t>types</w:t>
      </w:r>
      <w:proofErr w:type="gramEnd"/>
      <w:r>
        <w:rPr>
          <w:rFonts w:ascii="Times New Roman" w:hAnsi="Times New Roman"/>
        </w:rPr>
        <w:t xml:space="preserve"> of participants (RNs, RNs/LPNs, </w:t>
      </w:r>
      <w:proofErr w:type="spellStart"/>
      <w:r>
        <w:rPr>
          <w:rFonts w:ascii="Times New Roman" w:hAnsi="Times New Roman"/>
        </w:rPr>
        <w:t>interprofesional</w:t>
      </w:r>
      <w:proofErr w:type="spellEnd"/>
      <w:r>
        <w:rPr>
          <w:rFonts w:ascii="Times New Roman" w:hAnsi="Times New Roman"/>
        </w:rPr>
        <w:t>).</w:t>
      </w:r>
    </w:p>
    <w:p w:rsidR="00536FC0" w:rsidRDefault="00536FC0" w:rsidP="00536FC0">
      <w:pPr>
        <w:numPr>
          <w:ilvl w:val="0"/>
          <w:numId w:val="22"/>
        </w:numPr>
        <w:rPr>
          <w:rFonts w:ascii="Times New Roman" w:hAnsi="Times New Roman"/>
        </w:rPr>
      </w:pPr>
      <w:r w:rsidRPr="00C77070">
        <w:rPr>
          <w:rFonts w:ascii="Times New Roman" w:hAnsi="Times New Roman"/>
        </w:rPr>
        <w:t xml:space="preserve">number of </w:t>
      </w:r>
      <w:r>
        <w:rPr>
          <w:rFonts w:ascii="Times New Roman" w:hAnsi="Times New Roman"/>
        </w:rPr>
        <w:t xml:space="preserve">activities that were </w:t>
      </w:r>
      <w:proofErr w:type="spellStart"/>
      <w:r>
        <w:rPr>
          <w:rFonts w:ascii="Times New Roman" w:hAnsi="Times New Roman"/>
        </w:rPr>
        <w:t>coprovided</w:t>
      </w:r>
      <w:proofErr w:type="spellEnd"/>
      <w:r>
        <w:rPr>
          <w:rFonts w:ascii="Times New Roman" w:hAnsi="Times New Roman"/>
        </w:rPr>
        <w:t>;</w:t>
      </w:r>
      <w:r w:rsidRPr="00C77070">
        <w:rPr>
          <w:rFonts w:ascii="Times New Roman" w:hAnsi="Times New Roman"/>
        </w:rPr>
        <w:t xml:space="preserve"> </w:t>
      </w:r>
    </w:p>
    <w:p w:rsidR="00536FC0" w:rsidRDefault="00536FC0" w:rsidP="00536FC0">
      <w:pPr>
        <w:numPr>
          <w:ilvl w:val="0"/>
          <w:numId w:val="22"/>
        </w:numPr>
        <w:rPr>
          <w:rFonts w:ascii="Times New Roman" w:hAnsi="Times New Roman"/>
        </w:rPr>
      </w:pPr>
      <w:r w:rsidRPr="00C77070">
        <w:rPr>
          <w:rFonts w:ascii="Times New Roman" w:hAnsi="Times New Roman"/>
        </w:rPr>
        <w:t>number of activities that received commercial support o</w:t>
      </w:r>
      <w:r>
        <w:rPr>
          <w:rFonts w:ascii="Times New Roman" w:hAnsi="Times New Roman"/>
        </w:rPr>
        <w:t>r sponsorship; and</w:t>
      </w:r>
      <w:r w:rsidRPr="00C77070">
        <w:rPr>
          <w:rFonts w:ascii="Times New Roman" w:hAnsi="Times New Roman"/>
        </w:rPr>
        <w:t xml:space="preserve"> </w:t>
      </w:r>
    </w:p>
    <w:p w:rsidR="00536FC0" w:rsidRPr="005B1607" w:rsidRDefault="00536FC0" w:rsidP="00536FC0">
      <w:pPr>
        <w:numPr>
          <w:ilvl w:val="0"/>
          <w:numId w:val="22"/>
        </w:numPr>
        <w:rPr>
          <w:rFonts w:ascii="Times New Roman" w:hAnsi="Times New Roman"/>
        </w:rPr>
      </w:pPr>
      <w:proofErr w:type="gramStart"/>
      <w:r w:rsidRPr="007F35C3">
        <w:rPr>
          <w:rFonts w:ascii="Times New Roman" w:hAnsi="Times New Roman"/>
        </w:rPr>
        <w:t>total</w:t>
      </w:r>
      <w:proofErr w:type="gramEnd"/>
      <w:r w:rsidRPr="007F35C3">
        <w:rPr>
          <w:rFonts w:ascii="Times New Roman" w:hAnsi="Times New Roman"/>
        </w:rPr>
        <w:t xml:space="preserve"> dollar amount of commercial support or sponsorship provided. </w:t>
      </w:r>
      <w:r>
        <w:rPr>
          <w:rFonts w:ascii="Times New Roman" w:hAnsi="Times New Roman"/>
        </w:rPr>
        <w:t xml:space="preserve"> (</w:t>
      </w:r>
      <w:r w:rsidRPr="005B1607">
        <w:rPr>
          <w:rFonts w:ascii="Times New Roman" w:hAnsi="Times New Roman"/>
        </w:rPr>
        <w:t xml:space="preserve">If </w:t>
      </w:r>
      <w:r>
        <w:rPr>
          <w:rFonts w:ascii="Times New Roman" w:hAnsi="Times New Roman"/>
        </w:rPr>
        <w:t>in-kind services</w:t>
      </w:r>
      <w:r w:rsidRPr="005B1607">
        <w:rPr>
          <w:rFonts w:ascii="Times New Roman" w:hAnsi="Times New Roman"/>
        </w:rPr>
        <w:t xml:space="preserve"> were provided f</w:t>
      </w:r>
      <w:r>
        <w:rPr>
          <w:rFonts w:ascii="Times New Roman" w:hAnsi="Times New Roman"/>
        </w:rPr>
        <w:t>or sponsorship, just state an e</w:t>
      </w:r>
      <w:r w:rsidRPr="005B1607">
        <w:rPr>
          <w:rFonts w:ascii="Times New Roman" w:hAnsi="Times New Roman"/>
        </w:rPr>
        <w:t>stimat</w:t>
      </w:r>
      <w:r>
        <w:rPr>
          <w:rFonts w:ascii="Times New Roman" w:hAnsi="Times New Roman"/>
        </w:rPr>
        <w:t>e of</w:t>
      </w:r>
      <w:r w:rsidRPr="005B1607">
        <w:rPr>
          <w:rFonts w:ascii="Times New Roman" w:hAnsi="Times New Roman"/>
        </w:rPr>
        <w:t xml:space="preserve"> the amount.</w:t>
      </w:r>
      <w:r>
        <w:rPr>
          <w:rFonts w:ascii="Times New Roman" w:hAnsi="Times New Roman"/>
        </w:rPr>
        <w:t>)</w:t>
      </w:r>
      <w:r w:rsidRPr="005B1607">
        <w:rPr>
          <w:rFonts w:ascii="Times New Roman" w:hAnsi="Times New Roman"/>
        </w:rPr>
        <w:t xml:space="preserve"> </w:t>
      </w:r>
    </w:p>
    <w:p w:rsidR="00536FC0" w:rsidRPr="00FC245F" w:rsidRDefault="00536FC0" w:rsidP="00536FC0">
      <w:pPr>
        <w:ind w:left="720"/>
        <w:rPr>
          <w:rFonts w:ascii="Times New Roman" w:hAnsi="Times New Roman"/>
          <w:sz w:val="16"/>
          <w:szCs w:val="16"/>
        </w:rPr>
      </w:pPr>
    </w:p>
    <w:p w:rsidR="00536FC0" w:rsidRDefault="00536FC0" w:rsidP="00536FC0">
      <w:pPr>
        <w:rPr>
          <w:rFonts w:ascii="Times New Roman" w:hAnsi="Times New Roman"/>
        </w:rPr>
      </w:pPr>
      <w:r>
        <w:rPr>
          <w:rFonts w:ascii="Times New Roman" w:hAnsi="Times New Roman"/>
        </w:rPr>
        <w:t>You are asked to submit the information listed above for both OBN and ANCC in the Annual Provider Survey for the year 2013.This information will be due January 30, 2014. The Excel spreadsheet incorporates both the OBN’s requirements and the ANCC requirements.</w:t>
      </w:r>
    </w:p>
    <w:p w:rsidR="00ED7F53" w:rsidRDefault="00ED7F53">
      <w:pPr>
        <w:spacing w:after="200" w:line="276" w:lineRule="auto"/>
        <w:rPr>
          <w:rFonts w:ascii="Times New Roman" w:hAnsi="Times New Roman"/>
          <w:b/>
          <w:color w:val="C00000"/>
          <w:sz w:val="14"/>
          <w:szCs w:val="14"/>
        </w:rPr>
      </w:pPr>
      <w:r>
        <w:rPr>
          <w:rFonts w:ascii="Times New Roman" w:hAnsi="Times New Roman"/>
          <w:b/>
          <w:color w:val="C00000"/>
          <w:sz w:val="14"/>
          <w:szCs w:val="14"/>
        </w:rPr>
        <w:br w:type="page"/>
      </w:r>
    </w:p>
    <w:p w:rsidR="00536FC0" w:rsidRPr="00D34D80" w:rsidRDefault="00536FC0" w:rsidP="00536FC0">
      <w:pPr>
        <w:rPr>
          <w:rFonts w:ascii="Times New Roman" w:hAnsi="Times New Roman"/>
          <w:b/>
          <w:color w:val="C00000"/>
          <w:sz w:val="32"/>
          <w:szCs w:val="32"/>
        </w:rPr>
      </w:pPr>
      <w:r w:rsidRPr="00D34D80">
        <w:rPr>
          <w:rFonts w:ascii="Times New Roman" w:hAnsi="Times New Roman"/>
          <w:b/>
          <w:color w:val="C00000"/>
          <w:sz w:val="32"/>
          <w:szCs w:val="32"/>
        </w:rPr>
        <w:lastRenderedPageBreak/>
        <w:t>2013 ONA Approved Provider Survey</w:t>
      </w:r>
    </w:p>
    <w:p w:rsidR="00536FC0" w:rsidRPr="00D34D80" w:rsidRDefault="00536FC0" w:rsidP="00536FC0">
      <w:pPr>
        <w:rPr>
          <w:rFonts w:ascii="Times New Roman" w:hAnsi="Times New Roman"/>
          <w:sz w:val="16"/>
          <w:szCs w:val="16"/>
        </w:rPr>
      </w:pPr>
    </w:p>
    <w:p w:rsidR="00536FC0" w:rsidRPr="00A77E79" w:rsidRDefault="00536FC0" w:rsidP="00536FC0">
      <w:pPr>
        <w:rPr>
          <w:rFonts w:ascii="Times New Roman" w:hAnsi="Times New Roman"/>
          <w:b/>
          <w:sz w:val="24"/>
          <w:szCs w:val="24"/>
        </w:rPr>
      </w:pPr>
      <w:r w:rsidRPr="00A77E79">
        <w:rPr>
          <w:rFonts w:ascii="Times New Roman" w:hAnsi="Times New Roman"/>
          <w:b/>
          <w:sz w:val="24"/>
          <w:szCs w:val="24"/>
        </w:rPr>
        <w:t>Initial Data:</w:t>
      </w:r>
    </w:p>
    <w:p w:rsidR="00536FC0" w:rsidRPr="00843792" w:rsidRDefault="00536FC0" w:rsidP="00536FC0">
      <w:pPr>
        <w:pStyle w:val="ListParagraph"/>
        <w:widowControl w:val="0"/>
        <w:numPr>
          <w:ilvl w:val="0"/>
          <w:numId w:val="18"/>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 xml:space="preserve">Provider Name </w:t>
      </w:r>
    </w:p>
    <w:p w:rsidR="00536FC0" w:rsidRPr="00843792" w:rsidRDefault="00536FC0" w:rsidP="00536FC0">
      <w:pPr>
        <w:pStyle w:val="ListParagraph"/>
        <w:widowControl w:val="0"/>
        <w:numPr>
          <w:ilvl w:val="0"/>
          <w:numId w:val="18"/>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Provider OH- ###</w:t>
      </w:r>
    </w:p>
    <w:p w:rsidR="00536FC0" w:rsidRPr="00843792" w:rsidRDefault="00536FC0" w:rsidP="00536FC0">
      <w:pPr>
        <w:pStyle w:val="ListParagraph"/>
        <w:widowControl w:val="0"/>
        <w:numPr>
          <w:ilvl w:val="0"/>
          <w:numId w:val="18"/>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Contact Person</w:t>
      </w:r>
    </w:p>
    <w:p w:rsidR="00536FC0" w:rsidRPr="00843792" w:rsidRDefault="00536FC0" w:rsidP="00536FC0">
      <w:pPr>
        <w:pStyle w:val="ListParagraph"/>
        <w:widowControl w:val="0"/>
        <w:numPr>
          <w:ilvl w:val="0"/>
          <w:numId w:val="18"/>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Phone #</w:t>
      </w:r>
    </w:p>
    <w:p w:rsidR="00536FC0" w:rsidRPr="00843792" w:rsidRDefault="00536FC0" w:rsidP="00536FC0">
      <w:pPr>
        <w:pStyle w:val="ListParagraph"/>
        <w:widowControl w:val="0"/>
        <w:numPr>
          <w:ilvl w:val="0"/>
          <w:numId w:val="18"/>
        </w:numPr>
        <w:tabs>
          <w:tab w:val="left" w:pos="360"/>
        </w:tabs>
        <w:spacing w:after="0" w:line="240" w:lineRule="auto"/>
        <w:ind w:left="0" w:firstLine="0"/>
        <w:contextualSpacing/>
        <w:rPr>
          <w:rFonts w:ascii="Times New Roman" w:hAnsi="Times New Roman"/>
          <w:snapToGrid w:val="0"/>
          <w:sz w:val="20"/>
          <w:szCs w:val="20"/>
        </w:rPr>
      </w:pPr>
      <w:r w:rsidRPr="00843792">
        <w:rPr>
          <w:rFonts w:ascii="Times New Roman" w:hAnsi="Times New Roman"/>
          <w:snapToGrid w:val="0"/>
          <w:sz w:val="20"/>
          <w:szCs w:val="20"/>
        </w:rPr>
        <w:t>Email Address</w:t>
      </w:r>
    </w:p>
    <w:p w:rsidR="00536FC0" w:rsidRPr="00843792" w:rsidRDefault="00536FC0" w:rsidP="00536FC0">
      <w:pPr>
        <w:pStyle w:val="ListParagraph"/>
        <w:widowControl w:val="0"/>
        <w:numPr>
          <w:ilvl w:val="0"/>
          <w:numId w:val="18"/>
        </w:numPr>
        <w:tabs>
          <w:tab w:val="left" w:pos="360"/>
        </w:tabs>
        <w:spacing w:after="0" w:line="240" w:lineRule="auto"/>
        <w:ind w:left="0" w:right="-270" w:firstLine="0"/>
        <w:contextualSpacing/>
        <w:rPr>
          <w:rFonts w:ascii="Times New Roman" w:hAnsi="Times New Roman"/>
          <w:snapToGrid w:val="0"/>
          <w:sz w:val="20"/>
          <w:szCs w:val="20"/>
        </w:rPr>
      </w:pPr>
      <w:r w:rsidRPr="00843792">
        <w:rPr>
          <w:rFonts w:ascii="Times New Roman" w:hAnsi="Times New Roman"/>
          <w:snapToGrid w:val="0"/>
          <w:sz w:val="20"/>
          <w:szCs w:val="20"/>
        </w:rPr>
        <w:t xml:space="preserve">Please include my contact information on the ONA Approved Provider Listing that is located on the ONA website. </w:t>
      </w:r>
    </w:p>
    <w:p w:rsidR="00536FC0" w:rsidRPr="00843792" w:rsidRDefault="00536FC0" w:rsidP="00536FC0">
      <w:pPr>
        <w:pStyle w:val="ListParagraph"/>
        <w:widowControl w:val="0"/>
        <w:tabs>
          <w:tab w:val="left" w:pos="360"/>
        </w:tabs>
        <w:spacing w:after="0" w:line="240" w:lineRule="auto"/>
        <w:ind w:left="0" w:right="-270"/>
        <w:rPr>
          <w:rFonts w:ascii="Times New Roman" w:hAnsi="Times New Roman"/>
          <w:i/>
          <w:snapToGrid w:val="0"/>
          <w:sz w:val="20"/>
          <w:szCs w:val="20"/>
        </w:rPr>
      </w:pPr>
      <w:r w:rsidRPr="00843792">
        <w:rPr>
          <w:rFonts w:ascii="Times New Roman" w:hAnsi="Times New Roman"/>
          <w:snapToGrid w:val="0"/>
          <w:sz w:val="20"/>
          <w:szCs w:val="20"/>
        </w:rPr>
        <w:tab/>
        <w:t xml:space="preserve">___ Yes    ___ </w:t>
      </w:r>
      <w:proofErr w:type="gramStart"/>
      <w:r w:rsidRPr="00843792">
        <w:rPr>
          <w:rFonts w:ascii="Times New Roman" w:hAnsi="Times New Roman"/>
          <w:snapToGrid w:val="0"/>
          <w:sz w:val="20"/>
          <w:szCs w:val="20"/>
        </w:rPr>
        <w:t>No</w:t>
      </w:r>
      <w:r w:rsidRPr="00843792">
        <w:rPr>
          <w:rFonts w:ascii="Times New Roman" w:hAnsi="Times New Roman"/>
          <w:i/>
          <w:snapToGrid w:val="0"/>
          <w:sz w:val="20"/>
          <w:szCs w:val="20"/>
        </w:rPr>
        <w:t xml:space="preserve">  (</w:t>
      </w:r>
      <w:proofErr w:type="gramEnd"/>
      <w:r w:rsidRPr="00843792">
        <w:rPr>
          <w:rFonts w:ascii="Times New Roman" w:hAnsi="Times New Roman"/>
          <w:i/>
          <w:snapToGrid w:val="0"/>
          <w:sz w:val="20"/>
          <w:szCs w:val="20"/>
        </w:rPr>
        <w:t>This is shared for those nurses who are looking for CE opportunities</w:t>
      </w:r>
      <w:r>
        <w:rPr>
          <w:rFonts w:ascii="Times New Roman" w:hAnsi="Times New Roman"/>
          <w:i/>
          <w:snapToGrid w:val="0"/>
          <w:sz w:val="20"/>
          <w:szCs w:val="20"/>
        </w:rPr>
        <w:t>. You may also list another person’s name as the contact person for the listing – such as the department administrative assistant.</w:t>
      </w:r>
      <w:r w:rsidRPr="00843792">
        <w:rPr>
          <w:rFonts w:ascii="Times New Roman" w:hAnsi="Times New Roman"/>
          <w:i/>
          <w:snapToGrid w:val="0"/>
          <w:sz w:val="20"/>
          <w:szCs w:val="20"/>
        </w:rPr>
        <w:t>)</w:t>
      </w:r>
    </w:p>
    <w:p w:rsidR="00536FC0" w:rsidRPr="002B0728" w:rsidRDefault="00536FC0" w:rsidP="00536FC0">
      <w:pPr>
        <w:widowControl w:val="0"/>
        <w:tabs>
          <w:tab w:val="left" w:pos="270"/>
        </w:tabs>
        <w:ind w:hanging="270"/>
        <w:rPr>
          <w:rFonts w:ascii="Times New Roman" w:hAnsi="Times New Roman"/>
          <w:b/>
          <w:bCs/>
          <w:i/>
          <w:snapToGrid w:val="0"/>
          <w:sz w:val="10"/>
          <w:szCs w:val="10"/>
        </w:rPr>
      </w:pPr>
    </w:p>
    <w:p w:rsidR="00536FC0" w:rsidRPr="00843792" w:rsidRDefault="00536FC0" w:rsidP="00536FC0">
      <w:pPr>
        <w:pStyle w:val="ListParagraph"/>
        <w:widowControl w:val="0"/>
        <w:tabs>
          <w:tab w:val="left" w:pos="270"/>
        </w:tabs>
        <w:spacing w:after="0" w:line="240" w:lineRule="auto"/>
        <w:ind w:left="0"/>
        <w:rPr>
          <w:rFonts w:ascii="Times New Roman" w:hAnsi="Times New Roman"/>
          <w:snapToGrid w:val="0"/>
          <w:color w:val="333300"/>
          <w:sz w:val="20"/>
          <w:szCs w:val="20"/>
        </w:rPr>
      </w:pPr>
      <w:r w:rsidRPr="00843792">
        <w:rPr>
          <w:rFonts w:ascii="Times New Roman" w:hAnsi="Times New Roman"/>
          <w:b/>
          <w:bCs/>
          <w:snapToGrid w:val="0"/>
          <w:color w:val="333300"/>
          <w:sz w:val="20"/>
          <w:szCs w:val="20"/>
        </w:rPr>
        <w:t xml:space="preserve">1. </w:t>
      </w:r>
      <w:r w:rsidRPr="00843792">
        <w:rPr>
          <w:rFonts w:ascii="Times New Roman" w:hAnsi="Times New Roman"/>
          <w:b/>
          <w:bCs/>
          <w:snapToGrid w:val="0"/>
          <w:color w:val="333300"/>
          <w:sz w:val="20"/>
          <w:szCs w:val="20"/>
        </w:rPr>
        <w:tab/>
        <w:t>Our Provider Unit has had changes in the following and we wish to notify ONA now:</w:t>
      </w:r>
    </w:p>
    <w:p w:rsidR="00536FC0" w:rsidRPr="00843792" w:rsidRDefault="00536FC0" w:rsidP="00536FC0">
      <w:pPr>
        <w:widowControl w:val="0"/>
        <w:numPr>
          <w:ilvl w:val="0"/>
          <w:numId w:val="3"/>
        </w:numPr>
        <w:tabs>
          <w:tab w:val="left" w:pos="360"/>
          <w:tab w:val="left" w:pos="720"/>
        </w:tabs>
        <w:autoSpaceDE w:val="0"/>
        <w:autoSpaceDN w:val="0"/>
        <w:ind w:left="720" w:hanging="360"/>
        <w:rPr>
          <w:rFonts w:ascii="Times New Roman" w:hAnsi="Times New Roman"/>
          <w:snapToGrid w:val="0"/>
          <w:sz w:val="20"/>
          <w:szCs w:val="20"/>
        </w:rPr>
      </w:pPr>
      <w:r w:rsidRPr="00843792">
        <w:rPr>
          <w:rFonts w:ascii="Times New Roman" w:hAnsi="Times New Roman"/>
          <w:snapToGrid w:val="0"/>
          <w:sz w:val="20"/>
          <w:szCs w:val="20"/>
        </w:rPr>
        <w:t>None (Go to Question 2)</w:t>
      </w:r>
    </w:p>
    <w:p w:rsidR="00536FC0" w:rsidRPr="00843792" w:rsidRDefault="00536FC0" w:rsidP="00536FC0">
      <w:pPr>
        <w:pStyle w:val="ListParagraph"/>
        <w:widowControl w:val="0"/>
        <w:numPr>
          <w:ilvl w:val="0"/>
          <w:numId w:val="3"/>
        </w:numPr>
        <w:tabs>
          <w:tab w:val="left" w:pos="720"/>
        </w:tabs>
        <w:autoSpaceDE w:val="0"/>
        <w:autoSpaceDN w:val="0"/>
        <w:spacing w:after="0" w:line="240" w:lineRule="auto"/>
        <w:ind w:left="720" w:hanging="360"/>
        <w:contextualSpacing/>
        <w:rPr>
          <w:rFonts w:ascii="Times New Roman" w:hAnsi="Times New Roman"/>
          <w:snapToGrid w:val="0"/>
          <w:sz w:val="20"/>
          <w:szCs w:val="20"/>
        </w:rPr>
      </w:pPr>
      <w:r w:rsidRPr="00843792">
        <w:rPr>
          <w:rFonts w:ascii="Times New Roman" w:hAnsi="Times New Roman"/>
          <w:snapToGrid w:val="0"/>
          <w:sz w:val="20"/>
          <w:szCs w:val="20"/>
        </w:rPr>
        <w:t xml:space="preserve">Person administratively responsible. Include name and credentials. </w:t>
      </w:r>
    </w:p>
    <w:p w:rsidR="00536FC0" w:rsidRPr="00843792" w:rsidRDefault="00536FC0" w:rsidP="00536FC0">
      <w:pPr>
        <w:pStyle w:val="ListParagraph"/>
        <w:widowControl w:val="0"/>
        <w:numPr>
          <w:ilvl w:val="0"/>
          <w:numId w:val="3"/>
        </w:numPr>
        <w:tabs>
          <w:tab w:val="left" w:pos="720"/>
        </w:tabs>
        <w:autoSpaceDE w:val="0"/>
        <w:autoSpaceDN w:val="0"/>
        <w:spacing w:after="0" w:line="240" w:lineRule="auto"/>
        <w:ind w:left="720" w:hanging="360"/>
        <w:contextualSpacing/>
        <w:rPr>
          <w:rFonts w:ascii="Times New Roman" w:hAnsi="Times New Roman"/>
          <w:snapToGrid w:val="0"/>
          <w:sz w:val="20"/>
          <w:szCs w:val="20"/>
        </w:rPr>
      </w:pPr>
      <w:r w:rsidRPr="00843792">
        <w:rPr>
          <w:rFonts w:ascii="Times New Roman" w:hAnsi="Times New Roman"/>
          <w:snapToGrid w:val="0"/>
          <w:sz w:val="20"/>
          <w:szCs w:val="20"/>
        </w:rPr>
        <w:t>Primary RN responsible for planning and implementation of the provider unit. Include name</w:t>
      </w:r>
      <w:r>
        <w:rPr>
          <w:rFonts w:ascii="Times New Roman" w:hAnsi="Times New Roman"/>
          <w:snapToGrid w:val="0"/>
          <w:sz w:val="20"/>
          <w:szCs w:val="20"/>
        </w:rPr>
        <w:t>,</w:t>
      </w:r>
      <w:r w:rsidRPr="00843792">
        <w:rPr>
          <w:rFonts w:ascii="Times New Roman" w:hAnsi="Times New Roman"/>
          <w:snapToGrid w:val="0"/>
          <w:sz w:val="20"/>
          <w:szCs w:val="20"/>
        </w:rPr>
        <w:t xml:space="preserve"> credentials</w:t>
      </w:r>
      <w:r>
        <w:rPr>
          <w:rFonts w:ascii="Times New Roman" w:hAnsi="Times New Roman"/>
          <w:snapToGrid w:val="0"/>
          <w:sz w:val="20"/>
          <w:szCs w:val="20"/>
        </w:rPr>
        <w:t>, state and nursing license number</w:t>
      </w:r>
      <w:r w:rsidRPr="00843792">
        <w:rPr>
          <w:rFonts w:ascii="Times New Roman" w:hAnsi="Times New Roman"/>
          <w:snapToGrid w:val="0"/>
          <w:sz w:val="20"/>
          <w:szCs w:val="20"/>
        </w:rPr>
        <w:t xml:space="preserve">. </w:t>
      </w:r>
    </w:p>
    <w:p w:rsidR="00536FC0" w:rsidRPr="00843792" w:rsidRDefault="00536FC0" w:rsidP="00536FC0">
      <w:pPr>
        <w:pStyle w:val="ListParagraph"/>
        <w:widowControl w:val="0"/>
        <w:numPr>
          <w:ilvl w:val="0"/>
          <w:numId w:val="3"/>
        </w:numPr>
        <w:tabs>
          <w:tab w:val="left" w:pos="720"/>
        </w:tabs>
        <w:autoSpaceDE w:val="0"/>
        <w:autoSpaceDN w:val="0"/>
        <w:spacing w:after="0" w:line="240" w:lineRule="auto"/>
        <w:ind w:left="720" w:hanging="360"/>
        <w:contextualSpacing/>
        <w:rPr>
          <w:rFonts w:ascii="Times New Roman" w:hAnsi="Times New Roman"/>
          <w:snapToGrid w:val="0"/>
          <w:sz w:val="20"/>
          <w:szCs w:val="20"/>
        </w:rPr>
      </w:pPr>
      <w:r w:rsidRPr="00843792">
        <w:rPr>
          <w:rFonts w:ascii="Times New Roman" w:hAnsi="Times New Roman"/>
          <w:snapToGrid w:val="0"/>
          <w:sz w:val="20"/>
          <w:szCs w:val="20"/>
        </w:rPr>
        <w:t>New Nurse Planners. Include name and credentials.</w:t>
      </w:r>
    </w:p>
    <w:p w:rsidR="00536FC0" w:rsidRPr="00843792" w:rsidRDefault="00536FC0" w:rsidP="00536FC0">
      <w:pPr>
        <w:widowControl w:val="0"/>
        <w:numPr>
          <w:ilvl w:val="0"/>
          <w:numId w:val="3"/>
        </w:numPr>
        <w:tabs>
          <w:tab w:val="num" w:pos="720"/>
        </w:tabs>
        <w:autoSpaceDE w:val="0"/>
        <w:autoSpaceDN w:val="0"/>
        <w:ind w:firstLine="360"/>
        <w:rPr>
          <w:rFonts w:ascii="Times New Roman" w:hAnsi="Times New Roman"/>
          <w:snapToGrid w:val="0"/>
          <w:sz w:val="20"/>
          <w:szCs w:val="20"/>
        </w:rPr>
      </w:pPr>
      <w:r w:rsidRPr="00843792">
        <w:rPr>
          <w:rFonts w:ascii="Times New Roman" w:hAnsi="Times New Roman"/>
          <w:snapToGrid w:val="0"/>
          <w:sz w:val="20"/>
          <w:szCs w:val="20"/>
        </w:rPr>
        <w:t>Change in company name</w:t>
      </w:r>
    </w:p>
    <w:p w:rsidR="00536FC0" w:rsidRPr="00843792" w:rsidRDefault="00536FC0" w:rsidP="00536FC0">
      <w:pPr>
        <w:widowControl w:val="0"/>
        <w:numPr>
          <w:ilvl w:val="0"/>
          <w:numId w:val="3"/>
        </w:numPr>
        <w:tabs>
          <w:tab w:val="left" w:pos="360"/>
        </w:tabs>
        <w:autoSpaceDE w:val="0"/>
        <w:autoSpaceDN w:val="0"/>
        <w:ind w:firstLine="360"/>
        <w:rPr>
          <w:rFonts w:ascii="Times New Roman" w:hAnsi="Times New Roman"/>
          <w:snapToGrid w:val="0"/>
          <w:sz w:val="20"/>
          <w:szCs w:val="20"/>
        </w:rPr>
      </w:pPr>
      <w:r w:rsidRPr="00843792">
        <w:rPr>
          <w:rFonts w:ascii="Times New Roman" w:hAnsi="Times New Roman"/>
          <w:snapToGrid w:val="0"/>
          <w:sz w:val="20"/>
          <w:szCs w:val="20"/>
        </w:rPr>
        <w:t>Change in address</w:t>
      </w:r>
    </w:p>
    <w:p w:rsidR="00536FC0" w:rsidRPr="00843792" w:rsidRDefault="00536FC0" w:rsidP="00536FC0">
      <w:pPr>
        <w:widowControl w:val="0"/>
        <w:numPr>
          <w:ilvl w:val="0"/>
          <w:numId w:val="3"/>
        </w:numPr>
        <w:tabs>
          <w:tab w:val="left" w:pos="360"/>
        </w:tabs>
        <w:autoSpaceDE w:val="0"/>
        <w:autoSpaceDN w:val="0"/>
        <w:ind w:firstLine="360"/>
        <w:rPr>
          <w:rFonts w:ascii="Times New Roman" w:hAnsi="Times New Roman"/>
          <w:snapToGrid w:val="0"/>
          <w:sz w:val="20"/>
          <w:szCs w:val="20"/>
        </w:rPr>
      </w:pPr>
      <w:r w:rsidRPr="00843792">
        <w:rPr>
          <w:rFonts w:ascii="Times New Roman" w:hAnsi="Times New Roman"/>
          <w:snapToGrid w:val="0"/>
          <w:sz w:val="20"/>
          <w:szCs w:val="20"/>
        </w:rPr>
        <w:t>Change in phone number</w:t>
      </w:r>
    </w:p>
    <w:p w:rsidR="00536FC0" w:rsidRPr="00843792" w:rsidRDefault="00536FC0" w:rsidP="00536FC0">
      <w:pPr>
        <w:widowControl w:val="0"/>
        <w:tabs>
          <w:tab w:val="left" w:pos="360"/>
        </w:tabs>
        <w:autoSpaceDE w:val="0"/>
        <w:autoSpaceDN w:val="0"/>
        <w:rPr>
          <w:rFonts w:ascii="Times New Roman" w:hAnsi="Times New Roman"/>
          <w:snapToGrid w:val="0"/>
          <w:sz w:val="20"/>
          <w:szCs w:val="20"/>
        </w:rPr>
      </w:pPr>
    </w:p>
    <w:p w:rsidR="00536FC0" w:rsidRPr="00843792" w:rsidRDefault="00536FC0" w:rsidP="00536FC0">
      <w:pPr>
        <w:pStyle w:val="ListParagraph"/>
        <w:widowControl w:val="0"/>
        <w:tabs>
          <w:tab w:val="left" w:pos="270"/>
        </w:tabs>
        <w:spacing w:after="0" w:line="240" w:lineRule="auto"/>
        <w:ind w:left="270" w:hanging="270"/>
        <w:rPr>
          <w:rFonts w:ascii="Times New Roman" w:hAnsi="Times New Roman"/>
          <w:b/>
          <w:snapToGrid w:val="0"/>
          <w:color w:val="333300"/>
          <w:sz w:val="20"/>
          <w:szCs w:val="20"/>
        </w:rPr>
      </w:pPr>
      <w:r w:rsidRPr="00843792">
        <w:rPr>
          <w:rFonts w:ascii="Times New Roman" w:hAnsi="Times New Roman"/>
          <w:b/>
          <w:snapToGrid w:val="0"/>
          <w:color w:val="333300"/>
          <w:sz w:val="20"/>
          <w:szCs w:val="20"/>
        </w:rPr>
        <w:t xml:space="preserve">2. </w:t>
      </w:r>
      <w:r w:rsidRPr="00843792">
        <w:rPr>
          <w:rFonts w:ascii="Times New Roman" w:hAnsi="Times New Roman"/>
          <w:b/>
          <w:snapToGrid w:val="0"/>
          <w:color w:val="333300"/>
          <w:sz w:val="20"/>
          <w:szCs w:val="20"/>
        </w:rPr>
        <w:tab/>
        <w:t xml:space="preserve">Please submit the following statistical data for your provider unit </w:t>
      </w:r>
      <w:r w:rsidRPr="00843792">
        <w:rPr>
          <w:rFonts w:ascii="Times New Roman" w:hAnsi="Times New Roman"/>
          <w:b/>
          <w:snapToGrid w:val="0"/>
          <w:color w:val="333300"/>
          <w:sz w:val="20"/>
          <w:szCs w:val="20"/>
          <w:u w:val="single"/>
        </w:rPr>
        <w:t>for the calendar year 201</w:t>
      </w:r>
      <w:r>
        <w:rPr>
          <w:rFonts w:ascii="Times New Roman" w:hAnsi="Times New Roman"/>
          <w:b/>
          <w:snapToGrid w:val="0"/>
          <w:color w:val="333300"/>
          <w:sz w:val="20"/>
          <w:szCs w:val="20"/>
          <w:u w:val="single"/>
        </w:rPr>
        <w:t>3</w:t>
      </w:r>
      <w:r w:rsidRPr="00843792">
        <w:rPr>
          <w:rFonts w:ascii="Times New Roman" w:hAnsi="Times New Roman"/>
          <w:b/>
          <w:snapToGrid w:val="0"/>
          <w:color w:val="333300"/>
          <w:sz w:val="20"/>
          <w:szCs w:val="20"/>
        </w:rPr>
        <w:t>:</w:t>
      </w:r>
      <w:r>
        <w:rPr>
          <w:rFonts w:ascii="Times New Roman" w:hAnsi="Times New Roman"/>
          <w:b/>
          <w:snapToGrid w:val="0"/>
          <w:color w:val="333300"/>
          <w:sz w:val="20"/>
          <w:szCs w:val="20"/>
        </w:rPr>
        <w:t xml:space="preserve"> (Submitting your spreadsheet will be appropriate for this question.)</w:t>
      </w:r>
    </w:p>
    <w:p w:rsidR="00536FC0" w:rsidRPr="00843792" w:rsidRDefault="00536FC0" w:rsidP="00536FC0">
      <w:pPr>
        <w:pStyle w:val="BodyTextIndent"/>
        <w:spacing w:after="0"/>
        <w:ind w:left="270"/>
      </w:pPr>
      <w:r w:rsidRPr="00843792">
        <w:t>(Note: If an activity was first planned as a faculty directed activity and then turned into an independent study, it would be counted twice – once as faculty directed</w:t>
      </w:r>
      <w:r>
        <w:t xml:space="preserve"> and once as independent study).</w:t>
      </w:r>
    </w:p>
    <w:p w:rsidR="00536FC0" w:rsidRDefault="00536FC0" w:rsidP="00536FC0">
      <w:pPr>
        <w:pStyle w:val="ListParagraph"/>
        <w:numPr>
          <w:ilvl w:val="0"/>
          <w:numId w:val="19"/>
        </w:numPr>
        <w:tabs>
          <w:tab w:val="left" w:pos="360"/>
          <w:tab w:val="left" w:pos="720"/>
        </w:tabs>
        <w:spacing w:after="0" w:line="240" w:lineRule="auto"/>
        <w:ind w:left="360" w:right="-216"/>
        <w:contextualSpacing/>
        <w:rPr>
          <w:rFonts w:ascii="Times New Roman" w:hAnsi="Times New Roman"/>
          <w:sz w:val="20"/>
          <w:szCs w:val="20"/>
        </w:rPr>
      </w:pPr>
      <w:r>
        <w:rPr>
          <w:rFonts w:ascii="Times New Roman" w:hAnsi="Times New Roman"/>
          <w:sz w:val="20"/>
          <w:szCs w:val="20"/>
        </w:rPr>
        <w:t>Activity Title and Date (or Range if an independent study) it was provided</w:t>
      </w:r>
    </w:p>
    <w:p w:rsidR="00536FC0" w:rsidRPr="00843792" w:rsidRDefault="00536FC0" w:rsidP="00536FC0">
      <w:pPr>
        <w:pStyle w:val="ListParagraph"/>
        <w:numPr>
          <w:ilvl w:val="0"/>
          <w:numId w:val="19"/>
        </w:numPr>
        <w:tabs>
          <w:tab w:val="left" w:pos="360"/>
          <w:tab w:val="left" w:pos="720"/>
        </w:tabs>
        <w:spacing w:after="0" w:line="240" w:lineRule="auto"/>
        <w:ind w:left="360" w:right="-216"/>
        <w:contextualSpacing/>
        <w:rPr>
          <w:rFonts w:ascii="Times New Roman" w:hAnsi="Times New Roman"/>
          <w:sz w:val="20"/>
          <w:szCs w:val="20"/>
        </w:rPr>
      </w:pPr>
      <w:r>
        <w:rPr>
          <w:rFonts w:ascii="Times New Roman" w:hAnsi="Times New Roman"/>
          <w:sz w:val="20"/>
          <w:szCs w:val="20"/>
        </w:rPr>
        <w:t xml:space="preserve">Identify how many </w:t>
      </w:r>
      <w:r w:rsidRPr="00843792">
        <w:rPr>
          <w:rFonts w:ascii="Times New Roman" w:hAnsi="Times New Roman"/>
          <w:sz w:val="20"/>
          <w:szCs w:val="20"/>
        </w:rPr>
        <w:t>faculty directed activities were presented in 201</w:t>
      </w:r>
      <w:r>
        <w:rPr>
          <w:rFonts w:ascii="Times New Roman" w:hAnsi="Times New Roman"/>
          <w:sz w:val="20"/>
          <w:szCs w:val="20"/>
        </w:rPr>
        <w:t>3</w:t>
      </w:r>
    </w:p>
    <w:p w:rsidR="00536FC0" w:rsidRPr="00843792" w:rsidRDefault="00536FC0" w:rsidP="00536FC0">
      <w:pPr>
        <w:pStyle w:val="ListParagraph"/>
        <w:numPr>
          <w:ilvl w:val="0"/>
          <w:numId w:val="19"/>
        </w:numPr>
        <w:tabs>
          <w:tab w:val="left" w:pos="360"/>
          <w:tab w:val="left" w:pos="720"/>
        </w:tabs>
        <w:spacing w:after="0" w:line="240" w:lineRule="auto"/>
        <w:ind w:left="360" w:right="-216"/>
        <w:contextualSpacing/>
        <w:rPr>
          <w:rFonts w:ascii="Times New Roman" w:hAnsi="Times New Roman"/>
          <w:sz w:val="20"/>
          <w:szCs w:val="20"/>
        </w:rPr>
      </w:pPr>
      <w:r>
        <w:rPr>
          <w:rFonts w:ascii="Times New Roman" w:hAnsi="Times New Roman"/>
          <w:sz w:val="20"/>
          <w:szCs w:val="20"/>
        </w:rPr>
        <w:t xml:space="preserve">Identify how many </w:t>
      </w:r>
      <w:r w:rsidRPr="00843792">
        <w:rPr>
          <w:rFonts w:ascii="Times New Roman" w:hAnsi="Times New Roman"/>
          <w:sz w:val="20"/>
          <w:szCs w:val="20"/>
        </w:rPr>
        <w:t>independent studies were presented in 201</w:t>
      </w:r>
      <w:r>
        <w:rPr>
          <w:rFonts w:ascii="Times New Roman" w:hAnsi="Times New Roman"/>
          <w:sz w:val="20"/>
          <w:szCs w:val="20"/>
        </w:rPr>
        <w:t>3</w:t>
      </w:r>
    </w:p>
    <w:p w:rsidR="00536FC0" w:rsidRPr="00843792" w:rsidRDefault="00536FC0" w:rsidP="00536FC0">
      <w:pPr>
        <w:pStyle w:val="BodyTextIndent"/>
        <w:tabs>
          <w:tab w:val="left" w:pos="720"/>
        </w:tabs>
        <w:spacing w:after="0"/>
        <w:ind w:left="270"/>
      </w:pPr>
    </w:p>
    <w:p w:rsidR="00536FC0" w:rsidRPr="00843792" w:rsidRDefault="00536FC0" w:rsidP="00536FC0">
      <w:pPr>
        <w:pStyle w:val="BodyTextIndent"/>
        <w:spacing w:after="0"/>
        <w:ind w:left="0" w:firstLine="270"/>
        <w:rPr>
          <w:b/>
        </w:rPr>
      </w:pPr>
      <w:r w:rsidRPr="00843792">
        <w:rPr>
          <w:b/>
        </w:rPr>
        <w:t>The following questions reflect all nursing CE activities presented in 201</w:t>
      </w:r>
      <w:r>
        <w:rPr>
          <w:b/>
        </w:rPr>
        <w:t>3</w:t>
      </w:r>
      <w:r w:rsidRPr="00843792">
        <w:rPr>
          <w:b/>
        </w:rPr>
        <w:t>:</w:t>
      </w:r>
    </w:p>
    <w:p w:rsidR="00536FC0" w:rsidRDefault="00536FC0" w:rsidP="00536FC0">
      <w:pPr>
        <w:pStyle w:val="BodyTextIndent"/>
        <w:numPr>
          <w:ilvl w:val="0"/>
          <w:numId w:val="20"/>
        </w:numPr>
        <w:tabs>
          <w:tab w:val="left" w:pos="720"/>
        </w:tabs>
        <w:spacing w:after="0"/>
        <w:ind w:firstLine="0"/>
      </w:pPr>
      <w:r>
        <w:t xml:space="preserve">List </w:t>
      </w:r>
      <w:r w:rsidRPr="00843792">
        <w:t xml:space="preserve"># of contact hours awarded upon </w:t>
      </w:r>
      <w:r>
        <w:t xml:space="preserve">activity </w:t>
      </w:r>
      <w:r w:rsidRPr="00843792">
        <w:t xml:space="preserve">completion </w:t>
      </w:r>
    </w:p>
    <w:p w:rsidR="00536FC0" w:rsidRPr="00843792" w:rsidRDefault="00536FC0" w:rsidP="00536FC0">
      <w:pPr>
        <w:pStyle w:val="BodyTextIndent"/>
        <w:numPr>
          <w:ilvl w:val="0"/>
          <w:numId w:val="20"/>
        </w:numPr>
        <w:tabs>
          <w:tab w:val="left" w:pos="720"/>
        </w:tabs>
        <w:spacing w:after="0"/>
        <w:ind w:firstLine="0"/>
      </w:pPr>
      <w:r>
        <w:t xml:space="preserve">Identify types of participants (RN, RN/LPN, </w:t>
      </w:r>
      <w:proofErr w:type="spellStart"/>
      <w:r>
        <w:t>interprofessional</w:t>
      </w:r>
      <w:proofErr w:type="spellEnd"/>
      <w:r>
        <w:t>)</w:t>
      </w:r>
    </w:p>
    <w:p w:rsidR="00536FC0" w:rsidRDefault="00536FC0" w:rsidP="00536FC0">
      <w:pPr>
        <w:pStyle w:val="BodyTextIndent"/>
        <w:numPr>
          <w:ilvl w:val="0"/>
          <w:numId w:val="20"/>
        </w:numPr>
        <w:tabs>
          <w:tab w:val="left" w:pos="720"/>
        </w:tabs>
        <w:spacing w:after="0"/>
        <w:ind w:firstLine="0"/>
      </w:pPr>
      <w:r>
        <w:t>List t</w:t>
      </w:r>
      <w:r w:rsidRPr="00843792">
        <w:t>otal # of activity participants</w:t>
      </w:r>
    </w:p>
    <w:p w:rsidR="00536FC0" w:rsidRPr="00843792" w:rsidRDefault="00536FC0" w:rsidP="00536FC0">
      <w:pPr>
        <w:pStyle w:val="BodyTextIndent"/>
        <w:numPr>
          <w:ilvl w:val="0"/>
          <w:numId w:val="20"/>
        </w:numPr>
        <w:tabs>
          <w:tab w:val="left" w:pos="720"/>
        </w:tabs>
        <w:spacing w:after="0"/>
        <w:ind w:firstLine="0"/>
      </w:pPr>
      <w:r>
        <w:t>Identify if the activity was</w:t>
      </w:r>
      <w:r w:rsidRPr="00843792">
        <w:t xml:space="preserve"> co provided</w:t>
      </w:r>
    </w:p>
    <w:p w:rsidR="00536FC0" w:rsidRPr="00843792" w:rsidRDefault="00536FC0" w:rsidP="00536FC0">
      <w:pPr>
        <w:pStyle w:val="BodyTextIndent"/>
        <w:numPr>
          <w:ilvl w:val="0"/>
          <w:numId w:val="20"/>
        </w:numPr>
        <w:tabs>
          <w:tab w:val="left" w:pos="720"/>
          <w:tab w:val="left" w:pos="5670"/>
        </w:tabs>
        <w:spacing w:after="0"/>
        <w:ind w:firstLine="0"/>
      </w:pPr>
      <w:r>
        <w:t xml:space="preserve">Identify if the activity </w:t>
      </w:r>
      <w:r w:rsidRPr="00843792">
        <w:t>received commercial support</w:t>
      </w:r>
    </w:p>
    <w:p w:rsidR="00536FC0" w:rsidRPr="00843792" w:rsidRDefault="00536FC0" w:rsidP="00536FC0">
      <w:pPr>
        <w:pStyle w:val="BodyTextIndent"/>
        <w:numPr>
          <w:ilvl w:val="0"/>
          <w:numId w:val="20"/>
        </w:numPr>
        <w:tabs>
          <w:tab w:val="left" w:pos="720"/>
        </w:tabs>
        <w:spacing w:after="0"/>
        <w:ind w:firstLine="0"/>
      </w:pPr>
      <w:r>
        <w:t xml:space="preserve">Identify if the activity </w:t>
      </w:r>
      <w:r w:rsidRPr="00843792">
        <w:t>received sponsorship</w:t>
      </w:r>
    </w:p>
    <w:p w:rsidR="00536FC0" w:rsidRPr="00843792" w:rsidRDefault="00536FC0" w:rsidP="00536FC0">
      <w:pPr>
        <w:pStyle w:val="BodyTextIndent"/>
        <w:numPr>
          <w:ilvl w:val="0"/>
          <w:numId w:val="20"/>
        </w:numPr>
        <w:tabs>
          <w:tab w:val="left" w:pos="720"/>
        </w:tabs>
        <w:spacing w:after="0"/>
        <w:ind w:left="720"/>
      </w:pPr>
      <w:r>
        <w:t>List t</w:t>
      </w:r>
      <w:r w:rsidRPr="00843792">
        <w:t>otal $ amount for commercial s</w:t>
      </w:r>
      <w:r>
        <w:t>upport and for sponsorship. (Note: Y</w:t>
      </w:r>
      <w:r w:rsidRPr="00843792">
        <w:t>ou may not know amount of sponsorship if it was an in-kind service. In that case</w:t>
      </w:r>
      <w:r>
        <w:t>, estimate an amount).</w:t>
      </w:r>
    </w:p>
    <w:p w:rsidR="00536FC0" w:rsidRPr="00634F93" w:rsidRDefault="00536FC0" w:rsidP="00536FC0">
      <w:pPr>
        <w:pStyle w:val="BodyTextIndent"/>
        <w:spacing w:after="0"/>
        <w:ind w:left="0"/>
        <w:rPr>
          <w:sz w:val="10"/>
          <w:szCs w:val="10"/>
        </w:rPr>
      </w:pPr>
    </w:p>
    <w:p w:rsidR="00536FC0" w:rsidRPr="006A3BAB" w:rsidRDefault="00536FC0" w:rsidP="00536FC0">
      <w:pPr>
        <w:pStyle w:val="ListParagraph"/>
        <w:tabs>
          <w:tab w:val="left" w:pos="270"/>
        </w:tabs>
        <w:spacing w:after="0" w:line="240" w:lineRule="auto"/>
        <w:ind w:left="270" w:hanging="270"/>
        <w:rPr>
          <w:rFonts w:ascii="Times New Roman" w:hAnsi="Times New Roman"/>
          <w:b/>
          <w:sz w:val="20"/>
          <w:szCs w:val="20"/>
        </w:rPr>
      </w:pPr>
      <w:r w:rsidRPr="006A3BAB">
        <w:rPr>
          <w:rFonts w:ascii="Times New Roman" w:hAnsi="Times New Roman"/>
          <w:b/>
          <w:sz w:val="20"/>
          <w:szCs w:val="20"/>
        </w:rPr>
        <w:t>3.  Two part question: A) Name one quality outcome measure that you are evaluating for your provider unit. B) Then describe how you are measuring it.</w:t>
      </w:r>
    </w:p>
    <w:p w:rsidR="00536FC0" w:rsidRPr="002B0728" w:rsidRDefault="00536FC0" w:rsidP="00536FC0">
      <w:pPr>
        <w:pStyle w:val="ListParagraph"/>
        <w:tabs>
          <w:tab w:val="left" w:pos="270"/>
        </w:tabs>
        <w:spacing w:after="0" w:line="240" w:lineRule="auto"/>
        <w:ind w:left="270" w:hanging="270"/>
        <w:rPr>
          <w:rFonts w:ascii="Times New Roman" w:hAnsi="Times New Roman"/>
          <w:b/>
          <w:sz w:val="20"/>
          <w:szCs w:val="20"/>
          <w:highlight w:val="yellow"/>
        </w:rPr>
      </w:pPr>
    </w:p>
    <w:p w:rsidR="00536FC0" w:rsidRDefault="00536FC0" w:rsidP="00536FC0">
      <w:pPr>
        <w:tabs>
          <w:tab w:val="left" w:pos="270"/>
        </w:tabs>
        <w:spacing w:line="226" w:lineRule="auto"/>
        <w:rPr>
          <w:rFonts w:ascii="Times New Roman" w:hAnsi="Times New Roman"/>
          <w:b/>
          <w:sz w:val="20"/>
          <w:szCs w:val="20"/>
        </w:rPr>
      </w:pPr>
      <w:r>
        <w:rPr>
          <w:rFonts w:ascii="Times New Roman" w:hAnsi="Times New Roman"/>
          <w:b/>
          <w:sz w:val="20"/>
          <w:szCs w:val="20"/>
        </w:rPr>
        <w:t>4</w:t>
      </w:r>
      <w:r w:rsidRPr="00843792">
        <w:rPr>
          <w:rFonts w:ascii="Times New Roman" w:hAnsi="Times New Roman"/>
          <w:b/>
          <w:sz w:val="20"/>
          <w:szCs w:val="20"/>
        </w:rPr>
        <w:t>.</w:t>
      </w:r>
      <w:r w:rsidRPr="00843792">
        <w:rPr>
          <w:rFonts w:ascii="Times New Roman" w:hAnsi="Times New Roman"/>
          <w:b/>
          <w:sz w:val="20"/>
          <w:szCs w:val="20"/>
        </w:rPr>
        <w:tab/>
        <w:t>What topics do you want us to be sure to cover during the Provider Update?</w:t>
      </w:r>
    </w:p>
    <w:p w:rsidR="00536FC0" w:rsidRDefault="00536FC0" w:rsidP="00536FC0">
      <w:pPr>
        <w:spacing w:line="226" w:lineRule="auto"/>
        <w:rPr>
          <w:rFonts w:ascii="Times New Roman" w:hAnsi="Times New Roman"/>
          <w:b/>
          <w:sz w:val="20"/>
          <w:szCs w:val="20"/>
        </w:rPr>
      </w:pPr>
    </w:p>
    <w:p w:rsidR="00ED7F53" w:rsidRDefault="00ED7F53">
      <w:pPr>
        <w:spacing w:after="200" w:line="276" w:lineRule="auto"/>
        <w:rPr>
          <w:rFonts w:ascii="Times New Roman" w:hAnsi="Times New Roman"/>
          <w:b/>
          <w:sz w:val="20"/>
          <w:szCs w:val="20"/>
        </w:rPr>
      </w:pPr>
      <w:r>
        <w:rPr>
          <w:rFonts w:ascii="Times New Roman" w:hAnsi="Times New Roman"/>
          <w:b/>
          <w:sz w:val="20"/>
          <w:szCs w:val="20"/>
        </w:rPr>
        <w:br w:type="page"/>
      </w:r>
    </w:p>
    <w:p w:rsidR="00ED7F53" w:rsidRPr="00ED7F53" w:rsidRDefault="00ED7F53" w:rsidP="00536FC0">
      <w:pPr>
        <w:spacing w:line="226" w:lineRule="auto"/>
        <w:rPr>
          <w:rFonts w:ascii="Times New Roman" w:eastAsia="Times New Roman" w:hAnsi="Times New Roman" w:cs="Times New Roman"/>
          <w:sz w:val="28"/>
          <w:szCs w:val="28"/>
        </w:rPr>
      </w:pPr>
      <w:r>
        <w:rPr>
          <w:rFonts w:ascii="Times New Roman" w:eastAsia="Times New Roman" w:hAnsi="Times New Roman" w:cs="Times New Roman"/>
          <w:b/>
          <w:color w:val="C00000"/>
          <w:sz w:val="28"/>
          <w:szCs w:val="28"/>
        </w:rPr>
        <w:lastRenderedPageBreak/>
        <w:t>NEW: You can award nursing cont</w:t>
      </w:r>
      <w:r w:rsidR="00BD667B">
        <w:rPr>
          <w:rFonts w:ascii="Times New Roman" w:eastAsia="Times New Roman" w:hAnsi="Times New Roman" w:cs="Times New Roman"/>
          <w:b/>
          <w:color w:val="C00000"/>
          <w:sz w:val="28"/>
          <w:szCs w:val="28"/>
        </w:rPr>
        <w:t>act hours for BLS beginning February</w:t>
      </w:r>
      <w:r>
        <w:rPr>
          <w:rFonts w:ascii="Times New Roman" w:eastAsia="Times New Roman" w:hAnsi="Times New Roman" w:cs="Times New Roman"/>
          <w:b/>
          <w:color w:val="C00000"/>
          <w:sz w:val="28"/>
          <w:szCs w:val="28"/>
        </w:rPr>
        <w:t xml:space="preserve"> 1, 2014, if you wish.</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The Ohio Board of Nursing has changed its rules so that provider units may begin awarding contact hours Feb. 1 for BLS. You still have to follow the planning, implementation, evaluation and documentation criteria.</w:t>
      </w:r>
    </w:p>
    <w:p w:rsidR="00ED7F53" w:rsidRDefault="00ED7F53" w:rsidP="00536FC0">
      <w:pPr>
        <w:spacing w:line="226" w:lineRule="auto"/>
        <w:rPr>
          <w:rFonts w:ascii="Times New Roman" w:eastAsia="Times New Roman" w:hAnsi="Times New Roman" w:cs="Times New Roman"/>
          <w:b/>
          <w:color w:val="C00000"/>
          <w:sz w:val="28"/>
          <w:szCs w:val="28"/>
        </w:rPr>
      </w:pPr>
    </w:p>
    <w:p w:rsidR="008735E9" w:rsidRDefault="00ED7F53" w:rsidP="00536FC0">
      <w:pPr>
        <w:spacing w:line="226" w:lineRule="auto"/>
        <w:rPr>
          <w:rFonts w:ascii="Times New Roman" w:eastAsia="Times New Roman" w:hAnsi="Times New Roman" w:cs="Times New Roman"/>
          <w:b/>
          <w:color w:val="C00000"/>
          <w:sz w:val="28"/>
          <w:szCs w:val="28"/>
        </w:rPr>
      </w:pPr>
      <w:r>
        <w:rPr>
          <w:rFonts w:ascii="Times New Roman" w:eastAsia="Times New Roman" w:hAnsi="Times New Roman" w:cs="Times New Roman"/>
          <w:b/>
          <w:color w:val="C00000"/>
          <w:sz w:val="28"/>
          <w:szCs w:val="28"/>
        </w:rPr>
        <w:t xml:space="preserve">NEW </w:t>
      </w:r>
      <w:proofErr w:type="gramStart"/>
      <w:r w:rsidR="000C4BEE" w:rsidRPr="00BC0684">
        <w:rPr>
          <w:rFonts w:ascii="Times New Roman" w:eastAsia="Times New Roman" w:hAnsi="Times New Roman" w:cs="Times New Roman"/>
          <w:b/>
          <w:color w:val="C00000"/>
          <w:sz w:val="28"/>
          <w:szCs w:val="28"/>
        </w:rPr>
        <w:t>ANCC</w:t>
      </w:r>
      <w:r w:rsidR="001E4934">
        <w:rPr>
          <w:rFonts w:ascii="Times New Roman" w:eastAsia="Times New Roman" w:hAnsi="Times New Roman" w:cs="Times New Roman"/>
          <w:b/>
          <w:color w:val="C00000"/>
          <w:sz w:val="28"/>
          <w:szCs w:val="28"/>
        </w:rPr>
        <w:t xml:space="preserve">  </w:t>
      </w:r>
      <w:r>
        <w:rPr>
          <w:rFonts w:ascii="Times New Roman" w:eastAsia="Times New Roman" w:hAnsi="Times New Roman" w:cs="Times New Roman"/>
          <w:b/>
          <w:color w:val="C00000"/>
          <w:sz w:val="28"/>
          <w:szCs w:val="28"/>
        </w:rPr>
        <w:t>PROGRAM</w:t>
      </w:r>
      <w:proofErr w:type="gramEnd"/>
    </w:p>
    <w:p w:rsidR="008735E9" w:rsidRPr="00BD667B" w:rsidRDefault="008735E9" w:rsidP="008735E9">
      <w:pPr>
        <w:rPr>
          <w:rFonts w:ascii="Times New Roman" w:eastAsia="Times New Roman" w:hAnsi="Times New Roman" w:cs="Times New Roman"/>
          <w:b/>
          <w:bCs/>
          <w:color w:val="336699"/>
        </w:rPr>
      </w:pPr>
      <w:r w:rsidRPr="00BD667B">
        <w:rPr>
          <w:rFonts w:ascii="Times New Roman" w:eastAsia="Times New Roman" w:hAnsi="Times New Roman" w:cs="Times New Roman"/>
          <w:b/>
          <w:bCs/>
          <w:color w:val="336699"/>
        </w:rPr>
        <w:t>Elevate your nurse residency program to the highest standard through accreditation!</w:t>
      </w:r>
    </w:p>
    <w:p w:rsidR="008735E9" w:rsidRPr="00BD667B" w:rsidRDefault="008735E9" w:rsidP="008735E9">
      <w:pPr>
        <w:rPr>
          <w:rFonts w:ascii="Times New Roman" w:eastAsia="Times New Roman" w:hAnsi="Times New Roman" w:cs="Times New Roman"/>
        </w:rPr>
      </w:pPr>
      <w:r w:rsidRPr="00BD667B">
        <w:rPr>
          <w:rFonts w:ascii="Times New Roman" w:eastAsia="Times New Roman" w:hAnsi="Times New Roman" w:cs="Times New Roman"/>
        </w:rPr>
        <w:t xml:space="preserve">The ANCC Practice Transition Accreditation Program sets the global standard for hospital residency or fellowship programs that transition registered nurses (RNs) and advanced practice registered nurses (APRNs) into new practice settings. </w:t>
      </w:r>
    </w:p>
    <w:p w:rsidR="00536FC0" w:rsidRPr="00BD667B" w:rsidRDefault="00536FC0" w:rsidP="008735E9">
      <w:pPr>
        <w:rPr>
          <w:rFonts w:ascii="Times New Roman" w:eastAsia="Times New Roman" w:hAnsi="Times New Roman" w:cs="Times New Roman"/>
        </w:rPr>
      </w:pPr>
    </w:p>
    <w:p w:rsidR="008735E9" w:rsidRPr="00BD667B" w:rsidRDefault="008735E9" w:rsidP="008735E9">
      <w:pPr>
        <w:rPr>
          <w:rFonts w:ascii="Times New Roman" w:eastAsia="Times New Roman" w:hAnsi="Times New Roman" w:cs="Times New Roman"/>
        </w:rPr>
      </w:pPr>
      <w:r w:rsidRPr="00BD667B">
        <w:rPr>
          <w:rFonts w:ascii="Times New Roman" w:eastAsia="Times New Roman" w:hAnsi="Times New Roman" w:cs="Times New Roman"/>
        </w:rPr>
        <w:t xml:space="preserve">Whether you educate nurses at initial entry (new graduates), at re-entry (returning nurses), or between clinical settings, ANCC accreditation ensures your RNs and APRNs acquire the knowledge, skills, and professional behaviors to deliver safe, quality care. </w:t>
      </w:r>
    </w:p>
    <w:p w:rsidR="008735E9" w:rsidRPr="00BD667B" w:rsidRDefault="008735E9" w:rsidP="008735E9">
      <w:pPr>
        <w:ind w:left="540" w:hanging="540"/>
        <w:rPr>
          <w:rFonts w:ascii="Times New Roman" w:eastAsia="Times New Roman" w:hAnsi="Times New Roman" w:cs="Times New Roman"/>
        </w:rPr>
      </w:pPr>
      <w:r w:rsidRPr="00BD667B">
        <w:rPr>
          <w:rFonts w:ascii="Times New Roman" w:eastAsia="Times New Roman" w:hAnsi="Times New Roman" w:cs="Times New Roman"/>
        </w:rPr>
        <w:t>Transition programs include on-the-job training programs such as:</w:t>
      </w:r>
    </w:p>
    <w:p w:rsidR="008735E9" w:rsidRPr="00BD667B" w:rsidRDefault="008735E9" w:rsidP="008735E9">
      <w:pPr>
        <w:numPr>
          <w:ilvl w:val="0"/>
          <w:numId w:val="24"/>
        </w:numPr>
        <w:ind w:left="540" w:right="-150"/>
        <w:rPr>
          <w:rFonts w:ascii="Times New Roman" w:eastAsia="Times New Roman" w:hAnsi="Times New Roman" w:cs="Times New Roman"/>
        </w:rPr>
      </w:pPr>
      <w:r w:rsidRPr="00BD667B">
        <w:rPr>
          <w:rFonts w:ascii="Times New Roman" w:eastAsia="Times New Roman" w:hAnsi="Times New Roman" w:cs="Times New Roman"/>
          <w:b/>
          <w:bCs/>
        </w:rPr>
        <w:t>RN Residencies</w:t>
      </w:r>
      <w:r w:rsidRPr="00BD667B">
        <w:rPr>
          <w:rFonts w:ascii="Times New Roman" w:eastAsia="Times New Roman" w:hAnsi="Times New Roman" w:cs="Times New Roman"/>
        </w:rPr>
        <w:t xml:space="preserve"> — For nurses with less than 12 months' experience</w:t>
      </w:r>
    </w:p>
    <w:p w:rsidR="008735E9" w:rsidRPr="00BD667B" w:rsidRDefault="008735E9" w:rsidP="008735E9">
      <w:pPr>
        <w:numPr>
          <w:ilvl w:val="0"/>
          <w:numId w:val="24"/>
        </w:numPr>
        <w:ind w:left="540" w:right="-150"/>
        <w:rPr>
          <w:rFonts w:ascii="Times New Roman" w:eastAsia="Times New Roman" w:hAnsi="Times New Roman" w:cs="Times New Roman"/>
        </w:rPr>
      </w:pPr>
      <w:r w:rsidRPr="00BD667B">
        <w:rPr>
          <w:rFonts w:ascii="Times New Roman" w:eastAsia="Times New Roman" w:hAnsi="Times New Roman" w:cs="Times New Roman"/>
          <w:b/>
          <w:bCs/>
        </w:rPr>
        <w:t>RN Fellowships</w:t>
      </w:r>
      <w:r w:rsidRPr="00BD667B">
        <w:rPr>
          <w:rFonts w:ascii="Times New Roman" w:eastAsia="Times New Roman" w:hAnsi="Times New Roman" w:cs="Times New Roman"/>
        </w:rPr>
        <w:t xml:space="preserve"> — For experienced nurses to master new clinical settings</w:t>
      </w:r>
    </w:p>
    <w:p w:rsidR="008735E9" w:rsidRPr="00BD667B" w:rsidRDefault="008735E9" w:rsidP="008735E9">
      <w:pPr>
        <w:numPr>
          <w:ilvl w:val="0"/>
          <w:numId w:val="24"/>
        </w:numPr>
        <w:ind w:left="540" w:right="-150"/>
        <w:rPr>
          <w:rFonts w:ascii="Times New Roman" w:eastAsia="Times New Roman" w:hAnsi="Times New Roman" w:cs="Times New Roman"/>
        </w:rPr>
      </w:pPr>
      <w:r w:rsidRPr="00BD667B">
        <w:rPr>
          <w:rFonts w:ascii="Times New Roman" w:eastAsia="Times New Roman" w:hAnsi="Times New Roman" w:cs="Times New Roman"/>
          <w:b/>
          <w:bCs/>
        </w:rPr>
        <w:t>APRN Fellowships</w:t>
      </w:r>
      <w:r w:rsidRPr="00BD667B">
        <w:rPr>
          <w:rFonts w:ascii="Times New Roman" w:eastAsia="Times New Roman" w:hAnsi="Times New Roman" w:cs="Times New Roman"/>
        </w:rPr>
        <w:t xml:space="preserve"> — For newly certified advanced practice nurses</w:t>
      </w:r>
    </w:p>
    <w:p w:rsidR="008735E9" w:rsidRPr="00BD667B" w:rsidRDefault="008735E9" w:rsidP="008735E9">
      <w:pPr>
        <w:rPr>
          <w:rFonts w:ascii="Times New Roman" w:eastAsia="Times New Roman" w:hAnsi="Times New Roman" w:cs="Times New Roman"/>
        </w:rPr>
      </w:pPr>
      <w:r w:rsidRPr="00BD667B">
        <w:rPr>
          <w:rFonts w:ascii="Times New Roman" w:eastAsia="Times New Roman" w:hAnsi="Times New Roman" w:cs="Times New Roman"/>
        </w:rPr>
        <w:t>You'll save in nurse turnover costs and give your nurses the clinical and assessment skills and confidence to perform effectively within the healthcare team.</w:t>
      </w:r>
    </w:p>
    <w:p w:rsidR="008735E9" w:rsidRPr="00BD667B" w:rsidRDefault="008735E9" w:rsidP="008735E9">
      <w:pPr>
        <w:rPr>
          <w:rFonts w:ascii="Times New Roman" w:eastAsia="Times New Roman" w:hAnsi="Times New Roman" w:cs="Times New Roman"/>
          <w:b/>
          <w:bCs/>
          <w:color w:val="336699"/>
          <w:sz w:val="10"/>
          <w:szCs w:val="10"/>
        </w:rPr>
      </w:pPr>
    </w:p>
    <w:p w:rsidR="008735E9" w:rsidRPr="00495D99" w:rsidRDefault="008735E9" w:rsidP="008735E9">
      <w:pPr>
        <w:rPr>
          <w:rFonts w:ascii="Times New Roman" w:eastAsia="Times New Roman" w:hAnsi="Times New Roman" w:cs="Times New Roman"/>
          <w:b/>
          <w:bCs/>
          <w:color w:val="336699"/>
        </w:rPr>
      </w:pPr>
      <w:r w:rsidRPr="00495D99">
        <w:rPr>
          <w:rFonts w:ascii="Times New Roman" w:eastAsia="Times New Roman" w:hAnsi="Times New Roman" w:cs="Times New Roman"/>
          <w:b/>
          <w:bCs/>
          <w:color w:val="336699"/>
        </w:rPr>
        <w:t>Benefits</w:t>
      </w:r>
    </w:p>
    <w:p w:rsidR="008735E9" w:rsidRPr="00BD667B" w:rsidRDefault="008735E9" w:rsidP="008735E9">
      <w:pPr>
        <w:numPr>
          <w:ilvl w:val="0"/>
          <w:numId w:val="25"/>
        </w:numPr>
        <w:tabs>
          <w:tab w:val="clear" w:pos="720"/>
          <w:tab w:val="num" w:pos="180"/>
        </w:tabs>
        <w:ind w:left="540" w:right="-150"/>
        <w:rPr>
          <w:rFonts w:ascii="Times New Roman" w:eastAsia="Times New Roman" w:hAnsi="Times New Roman" w:cs="Times New Roman"/>
        </w:rPr>
      </w:pPr>
      <w:r w:rsidRPr="00BD667B">
        <w:rPr>
          <w:rFonts w:ascii="Times New Roman" w:eastAsia="Times New Roman" w:hAnsi="Times New Roman" w:cs="Times New Roman"/>
        </w:rPr>
        <w:t>Maximize retention of nurses by offering nurse transition programs developed using ANCC standards that are evidence-based.</w:t>
      </w:r>
    </w:p>
    <w:p w:rsidR="008735E9" w:rsidRPr="00BD667B" w:rsidRDefault="008735E9" w:rsidP="008735E9">
      <w:pPr>
        <w:numPr>
          <w:ilvl w:val="0"/>
          <w:numId w:val="26"/>
        </w:numPr>
        <w:tabs>
          <w:tab w:val="clear" w:pos="720"/>
          <w:tab w:val="num" w:pos="180"/>
        </w:tabs>
        <w:ind w:left="540" w:right="-150"/>
        <w:rPr>
          <w:rFonts w:ascii="Times New Roman" w:eastAsia="Times New Roman" w:hAnsi="Times New Roman" w:cs="Times New Roman"/>
        </w:rPr>
      </w:pPr>
      <w:r w:rsidRPr="00BD667B">
        <w:rPr>
          <w:rFonts w:ascii="Times New Roman" w:eastAsia="Times New Roman" w:hAnsi="Times New Roman" w:cs="Times New Roman"/>
        </w:rPr>
        <w:t>Ensure an existing nurse transition program truly delivers the best</w:t>
      </w:r>
      <w:r w:rsidR="00ED7F53" w:rsidRPr="00BD667B">
        <w:rPr>
          <w:rFonts w:ascii="Times New Roman" w:eastAsia="Times New Roman" w:hAnsi="Times New Roman" w:cs="Times New Roman"/>
        </w:rPr>
        <w:t xml:space="preserve"> </w:t>
      </w:r>
      <w:r w:rsidRPr="00BD667B">
        <w:rPr>
          <w:rFonts w:ascii="Times New Roman" w:eastAsia="Times New Roman" w:hAnsi="Times New Roman" w:cs="Times New Roman"/>
        </w:rPr>
        <w:t>evidenced-based curriculum and evaluation of learner performance</w:t>
      </w:r>
    </w:p>
    <w:p w:rsidR="008735E9" w:rsidRPr="00BD667B" w:rsidRDefault="008735E9" w:rsidP="008735E9">
      <w:pPr>
        <w:rPr>
          <w:rFonts w:ascii="Times New Roman" w:eastAsia="Times New Roman" w:hAnsi="Times New Roman" w:cs="Times New Roman"/>
          <w:b/>
          <w:bCs/>
          <w:color w:val="336699"/>
          <w:sz w:val="8"/>
          <w:szCs w:val="8"/>
        </w:rPr>
      </w:pPr>
    </w:p>
    <w:p w:rsidR="008735E9" w:rsidRDefault="008735E9" w:rsidP="008735E9">
      <w:pPr>
        <w:rPr>
          <w:rFonts w:ascii="Arial" w:hAnsi="Arial" w:cs="Arial"/>
          <w:color w:val="000000"/>
          <w:sz w:val="20"/>
          <w:szCs w:val="20"/>
        </w:rPr>
      </w:pPr>
      <w:r>
        <w:rPr>
          <w:rFonts w:ascii="Times New Roman" w:eastAsia="Times New Roman" w:hAnsi="Times New Roman" w:cs="Times New Roman"/>
          <w:b/>
          <w:bCs/>
          <w:color w:val="336699"/>
        </w:rPr>
        <w:t>For more information, please go to</w:t>
      </w:r>
      <w:r w:rsidRPr="008735E9">
        <w:rPr>
          <w:rFonts w:ascii="Times New Roman" w:eastAsia="Times New Roman" w:hAnsi="Times New Roman" w:cs="Times New Roman"/>
          <w:b/>
          <w:bCs/>
          <w:color w:val="336699"/>
          <w:sz w:val="24"/>
          <w:szCs w:val="24"/>
        </w:rPr>
        <w:t xml:space="preserve">: </w:t>
      </w:r>
      <w:r w:rsidRPr="008735E9">
        <w:rPr>
          <w:rFonts w:ascii="Times New Roman" w:hAnsi="Times New Roman" w:cs="Times New Roman"/>
          <w:color w:val="000000"/>
          <w:sz w:val="24"/>
          <w:szCs w:val="24"/>
        </w:rPr>
        <w:t xml:space="preserve"> </w:t>
      </w:r>
      <w:hyperlink r:id="rId10" w:history="1">
        <w:r w:rsidRPr="008735E9">
          <w:rPr>
            <w:rStyle w:val="Hyperlink"/>
            <w:rFonts w:ascii="Times New Roman" w:hAnsi="Times New Roman" w:cs="Times New Roman"/>
            <w:sz w:val="24"/>
            <w:szCs w:val="24"/>
          </w:rPr>
          <w:t>http://www.nursecredentialing.org/Accreditation/PracticeTransition</w:t>
        </w:r>
      </w:hyperlink>
    </w:p>
    <w:p w:rsidR="008735E9" w:rsidRPr="00BD667B" w:rsidRDefault="008735E9" w:rsidP="008735E9">
      <w:pPr>
        <w:rPr>
          <w:rFonts w:ascii="Times New Roman" w:eastAsia="Times New Roman" w:hAnsi="Times New Roman" w:cs="Times New Roman"/>
          <w:b/>
          <w:bCs/>
          <w:color w:val="336699"/>
        </w:rPr>
      </w:pPr>
    </w:p>
    <w:p w:rsidR="008735E9" w:rsidRPr="00BD667B" w:rsidRDefault="00ED7F53" w:rsidP="008735E9">
      <w:pPr>
        <w:rPr>
          <w:rFonts w:ascii="Times New Roman" w:hAnsi="Times New Roman" w:cs="Times New Roman"/>
          <w:color w:val="000000"/>
        </w:rPr>
      </w:pPr>
      <w:r w:rsidRPr="00BD667B">
        <w:rPr>
          <w:rFonts w:ascii="Times New Roman" w:hAnsi="Times New Roman" w:cs="Times New Roman"/>
          <w:color w:val="000000"/>
        </w:rPr>
        <w:t xml:space="preserve">Contact </w:t>
      </w:r>
      <w:r w:rsidR="00B14AB1" w:rsidRPr="00BD667B">
        <w:rPr>
          <w:rFonts w:ascii="Times New Roman" w:hAnsi="Times New Roman" w:cs="Times New Roman"/>
          <w:color w:val="000000"/>
        </w:rPr>
        <w:t>Kathy Chappell at ANCC i</w:t>
      </w:r>
      <w:r w:rsidRPr="00BD667B">
        <w:rPr>
          <w:rFonts w:ascii="Times New Roman" w:hAnsi="Times New Roman" w:cs="Times New Roman"/>
          <w:color w:val="000000"/>
        </w:rPr>
        <w:t>f you are interested in learning more about this program or would like to participate in the pilot test phase of this brand new program.</w:t>
      </w:r>
      <w:r w:rsidR="00B14AB1" w:rsidRPr="00BD667B">
        <w:rPr>
          <w:rFonts w:ascii="Times New Roman" w:hAnsi="Times New Roman" w:cs="Times New Roman"/>
          <w:color w:val="000000"/>
        </w:rPr>
        <w:t xml:space="preserve"> </w:t>
      </w:r>
      <w:hyperlink r:id="rId11" w:history="1">
        <w:r w:rsidR="00B14AB1" w:rsidRPr="00BD667B">
          <w:rPr>
            <w:rStyle w:val="Hyperlink"/>
            <w:rFonts w:ascii="Times New Roman" w:hAnsi="Times New Roman" w:cs="Times New Roman"/>
          </w:rPr>
          <w:t>kathy.chappell@ana.org</w:t>
        </w:r>
      </w:hyperlink>
      <w:r w:rsidR="00B14AB1" w:rsidRPr="00BD667B">
        <w:rPr>
          <w:rFonts w:ascii="Times New Roman" w:hAnsi="Times New Roman" w:cs="Times New Roman"/>
          <w:color w:val="000000"/>
        </w:rPr>
        <w:t>. Criteria are developed and applications are being accepted this month for people to be in the "pilot test" phase.   </w:t>
      </w:r>
    </w:p>
    <w:p w:rsidR="00536FC0" w:rsidRDefault="00536FC0" w:rsidP="00536FC0">
      <w:pPr>
        <w:rPr>
          <w:rFonts w:cs="Arial"/>
          <w:b/>
          <w:u w:val="single"/>
        </w:rPr>
      </w:pPr>
    </w:p>
    <w:p w:rsidR="00242115" w:rsidRPr="00242115" w:rsidRDefault="00242115" w:rsidP="00540AD2">
      <w:pPr>
        <w:spacing w:line="228" w:lineRule="auto"/>
        <w:rPr>
          <w:rFonts w:ascii="Times New Roman" w:hAnsi="Times New Roman"/>
          <w:b/>
          <w:color w:val="C00000"/>
        </w:rPr>
      </w:pPr>
      <w:r w:rsidRPr="00242115">
        <w:rPr>
          <w:rFonts w:ascii="Times New Roman" w:hAnsi="Times New Roman"/>
          <w:b/>
          <w:color w:val="C00000"/>
        </w:rPr>
        <w:t>The Quest for Quality: Monitoring and Measuring Outcomes in Continuing Nursing Education</w:t>
      </w:r>
    </w:p>
    <w:p w:rsidR="00242115" w:rsidRPr="00497A8C" w:rsidRDefault="00242115" w:rsidP="00242115">
      <w:pPr>
        <w:ind w:left="360" w:hanging="360"/>
        <w:rPr>
          <w:rFonts w:ascii="Times New Roman" w:hAnsi="Times New Roman"/>
          <w:sz w:val="8"/>
          <w:szCs w:val="8"/>
        </w:rPr>
      </w:pPr>
    </w:p>
    <w:p w:rsidR="007137EC" w:rsidRDefault="007137EC" w:rsidP="006A3BAB">
      <w:pPr>
        <w:rPr>
          <w:rFonts w:ascii="Times New Roman" w:hAnsi="Times New Roman" w:cs="Times New Roman"/>
          <w:bCs/>
        </w:rPr>
      </w:pPr>
      <w:r>
        <w:rPr>
          <w:rFonts w:ascii="Times New Roman" w:hAnsi="Times New Roman" w:cs="Times New Roman"/>
          <w:bCs/>
        </w:rPr>
        <w:t>The Approver Units at Ohio Nurses Association and Montana Nurses Association are jointly presenting a three part series on Outcome Evaluation.</w:t>
      </w:r>
    </w:p>
    <w:p w:rsidR="007137EC" w:rsidRDefault="007137EC" w:rsidP="006A3BAB">
      <w:pPr>
        <w:rPr>
          <w:rFonts w:ascii="Times New Roman" w:hAnsi="Times New Roman" w:cs="Times New Roman"/>
          <w:bCs/>
        </w:rPr>
      </w:pPr>
    </w:p>
    <w:p w:rsidR="007137EC" w:rsidRDefault="007137EC" w:rsidP="007137EC">
      <w:pPr>
        <w:tabs>
          <w:tab w:val="left" w:pos="1080"/>
        </w:tabs>
        <w:rPr>
          <w:rFonts w:ascii="Times New Roman" w:hAnsi="Times New Roman" w:cs="Times New Roman"/>
          <w:bCs/>
        </w:rPr>
      </w:pPr>
      <w:r w:rsidRPr="00FD1E61">
        <w:rPr>
          <w:rFonts w:ascii="Times New Roman" w:hAnsi="Times New Roman" w:cs="Times New Roman"/>
          <w:b/>
          <w:bCs/>
        </w:rPr>
        <w:t>Session 1</w:t>
      </w:r>
      <w:r w:rsidR="00242115">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bCs/>
        </w:rPr>
        <w:tab/>
        <w:t>Outcomes for Learning Activities.</w:t>
      </w:r>
    </w:p>
    <w:p w:rsidR="007137EC" w:rsidRDefault="007137EC" w:rsidP="007137EC">
      <w:pPr>
        <w:tabs>
          <w:tab w:val="left" w:pos="1080"/>
        </w:tabs>
        <w:rPr>
          <w:rFonts w:ascii="Times New Roman" w:hAnsi="Times New Roman"/>
        </w:rPr>
      </w:pPr>
      <w:r>
        <w:rPr>
          <w:rFonts w:ascii="Times New Roman" w:hAnsi="Times New Roman"/>
        </w:rPr>
        <w:t>Objective:</w:t>
      </w:r>
      <w:r>
        <w:rPr>
          <w:rFonts w:ascii="Times New Roman" w:hAnsi="Times New Roman"/>
        </w:rPr>
        <w:tab/>
      </w:r>
      <w:r w:rsidR="00242115">
        <w:rPr>
          <w:rFonts w:ascii="Times New Roman" w:hAnsi="Times New Roman"/>
        </w:rPr>
        <w:t>Examine strategies for development of learning activities that produce measurable outcomes.</w:t>
      </w:r>
    </w:p>
    <w:p w:rsidR="007137EC" w:rsidRDefault="007137EC" w:rsidP="007137EC">
      <w:pPr>
        <w:tabs>
          <w:tab w:val="left" w:pos="1080"/>
        </w:tabs>
        <w:ind w:firstLine="720"/>
        <w:rPr>
          <w:rFonts w:ascii="Times New Roman" w:hAnsi="Times New Roman"/>
        </w:rPr>
      </w:pPr>
    </w:p>
    <w:p w:rsidR="007137EC" w:rsidRDefault="007137EC" w:rsidP="007137EC">
      <w:pPr>
        <w:tabs>
          <w:tab w:val="left" w:pos="1080"/>
        </w:tabs>
        <w:rPr>
          <w:rFonts w:ascii="Times New Roman" w:hAnsi="Times New Roman"/>
        </w:rPr>
      </w:pPr>
      <w:r w:rsidRPr="00FD1E61">
        <w:rPr>
          <w:rFonts w:ascii="Times New Roman" w:hAnsi="Times New Roman"/>
          <w:b/>
        </w:rPr>
        <w:t xml:space="preserve">Session </w:t>
      </w:r>
      <w:r w:rsidR="00242115" w:rsidRPr="00FD1E61">
        <w:rPr>
          <w:rFonts w:ascii="Times New Roman" w:hAnsi="Times New Roman"/>
          <w:b/>
        </w:rPr>
        <w:t>2:</w:t>
      </w:r>
      <w:r w:rsidR="00242115">
        <w:rPr>
          <w:rFonts w:ascii="Times New Roman" w:hAnsi="Times New Roman"/>
        </w:rPr>
        <w:t xml:space="preserve"> </w:t>
      </w:r>
      <w:r>
        <w:rPr>
          <w:rFonts w:ascii="Times New Roman" w:hAnsi="Times New Roman"/>
        </w:rPr>
        <w:tab/>
        <w:t>Selecting Provider Unit Outcomes Measures</w:t>
      </w:r>
    </w:p>
    <w:p w:rsidR="00242115" w:rsidRDefault="007137EC" w:rsidP="007137EC">
      <w:pPr>
        <w:tabs>
          <w:tab w:val="left" w:pos="1080"/>
        </w:tabs>
        <w:rPr>
          <w:rFonts w:ascii="Times New Roman" w:hAnsi="Times New Roman"/>
        </w:rPr>
      </w:pPr>
      <w:r>
        <w:rPr>
          <w:rFonts w:ascii="Times New Roman" w:hAnsi="Times New Roman"/>
        </w:rPr>
        <w:t>Objective:</w:t>
      </w:r>
      <w:r>
        <w:rPr>
          <w:rFonts w:ascii="Times New Roman" w:hAnsi="Times New Roman"/>
        </w:rPr>
        <w:tab/>
      </w:r>
      <w:r w:rsidR="00242115">
        <w:rPr>
          <w:rFonts w:ascii="Times New Roman" w:hAnsi="Times New Roman"/>
        </w:rPr>
        <w:t>Determine appropriate outcome measures to guide the work of your approved provider unit.</w:t>
      </w:r>
    </w:p>
    <w:p w:rsidR="007137EC" w:rsidRDefault="007137EC" w:rsidP="007137EC">
      <w:pPr>
        <w:tabs>
          <w:tab w:val="left" w:pos="1080"/>
        </w:tabs>
        <w:ind w:firstLine="720"/>
        <w:rPr>
          <w:rFonts w:ascii="Times New Roman" w:hAnsi="Times New Roman"/>
        </w:rPr>
      </w:pPr>
    </w:p>
    <w:p w:rsidR="007137EC" w:rsidRDefault="007137EC" w:rsidP="007137EC">
      <w:pPr>
        <w:tabs>
          <w:tab w:val="left" w:pos="720"/>
          <w:tab w:val="left" w:pos="1080"/>
          <w:tab w:val="left" w:pos="1260"/>
          <w:tab w:val="left" w:pos="4320"/>
          <w:tab w:val="left" w:pos="8726"/>
          <w:tab w:val="left" w:pos="10713"/>
          <w:tab w:val="left" w:pos="12960"/>
        </w:tabs>
        <w:snapToGrid w:val="0"/>
        <w:spacing w:line="216" w:lineRule="auto"/>
        <w:rPr>
          <w:rFonts w:ascii="Times New Roman" w:hAnsi="Times New Roman"/>
        </w:rPr>
      </w:pPr>
      <w:r w:rsidRPr="00FD1E61">
        <w:rPr>
          <w:rFonts w:ascii="Times New Roman" w:hAnsi="Times New Roman"/>
          <w:b/>
        </w:rPr>
        <w:t xml:space="preserve">Session </w:t>
      </w:r>
      <w:r w:rsidR="00242115" w:rsidRPr="00FD1E61">
        <w:rPr>
          <w:rFonts w:ascii="Times New Roman" w:hAnsi="Times New Roman"/>
          <w:b/>
        </w:rPr>
        <w:t>3:</w:t>
      </w:r>
      <w:r w:rsidR="00242115">
        <w:rPr>
          <w:rFonts w:ascii="Times New Roman" w:hAnsi="Times New Roman"/>
        </w:rPr>
        <w:t xml:space="preserve"> </w:t>
      </w:r>
      <w:r>
        <w:rPr>
          <w:rFonts w:ascii="Times New Roman" w:hAnsi="Times New Roman"/>
        </w:rPr>
        <w:tab/>
        <w:t>Monitoring and Measuring Outcomes for Provider Unit Effectiveness</w:t>
      </w:r>
    </w:p>
    <w:p w:rsidR="00242115" w:rsidRDefault="007137EC" w:rsidP="007137EC">
      <w:pPr>
        <w:tabs>
          <w:tab w:val="left" w:pos="720"/>
          <w:tab w:val="left" w:pos="1080"/>
          <w:tab w:val="left" w:pos="4320"/>
          <w:tab w:val="left" w:pos="8726"/>
          <w:tab w:val="left" w:pos="10713"/>
          <w:tab w:val="left" w:pos="12960"/>
        </w:tabs>
        <w:snapToGrid w:val="0"/>
        <w:spacing w:line="216" w:lineRule="auto"/>
        <w:ind w:left="1080" w:hanging="1080"/>
        <w:rPr>
          <w:rFonts w:ascii="Times New Roman" w:hAnsi="Times New Roman"/>
        </w:rPr>
      </w:pPr>
      <w:r>
        <w:rPr>
          <w:rFonts w:ascii="Times New Roman" w:hAnsi="Times New Roman"/>
        </w:rPr>
        <w:t xml:space="preserve">Objective </w:t>
      </w:r>
      <w:r>
        <w:rPr>
          <w:rFonts w:ascii="Times New Roman" w:hAnsi="Times New Roman"/>
        </w:rPr>
        <w:tab/>
      </w:r>
      <w:r w:rsidR="00242115">
        <w:rPr>
          <w:rFonts w:ascii="Times New Roman" w:hAnsi="Times New Roman"/>
        </w:rPr>
        <w:t>Examine approaches to data collection and analysis related to the effectiveness of a provider unit in improving patient care and enhancing nursing professional development.</w:t>
      </w:r>
      <w:r>
        <w:rPr>
          <w:rFonts w:ascii="Times New Roman" w:hAnsi="Times New Roman"/>
        </w:rPr>
        <w:t xml:space="preserve"> </w:t>
      </w:r>
    </w:p>
    <w:p w:rsidR="007137EC" w:rsidRDefault="007137EC" w:rsidP="006A3BAB">
      <w:pPr>
        <w:rPr>
          <w:rFonts w:ascii="Times New Roman" w:hAnsi="Times New Roman" w:cs="Times New Roman"/>
          <w:bCs/>
        </w:rPr>
      </w:pPr>
    </w:p>
    <w:p w:rsidR="007137EC" w:rsidRDefault="007137EC" w:rsidP="007137EC">
      <w:pPr>
        <w:tabs>
          <w:tab w:val="left" w:pos="1080"/>
        </w:tabs>
        <w:rPr>
          <w:rFonts w:ascii="Times New Roman" w:hAnsi="Times New Roman" w:cs="Times New Roman"/>
          <w:bCs/>
        </w:rPr>
      </w:pPr>
      <w:r>
        <w:rPr>
          <w:rFonts w:ascii="Times New Roman" w:hAnsi="Times New Roman" w:cs="Times New Roman"/>
          <w:bCs/>
        </w:rPr>
        <w:t>Session 1:</w:t>
      </w:r>
      <w:r>
        <w:rPr>
          <w:rFonts w:ascii="Times New Roman" w:hAnsi="Times New Roman" w:cs="Times New Roman"/>
          <w:bCs/>
        </w:rPr>
        <w:tab/>
        <w:t>January 9, 2014 – 11:00 am EST</w:t>
      </w:r>
    </w:p>
    <w:p w:rsidR="007137EC" w:rsidRDefault="007137EC" w:rsidP="007137EC">
      <w:pPr>
        <w:tabs>
          <w:tab w:val="left" w:pos="1080"/>
        </w:tabs>
        <w:rPr>
          <w:rFonts w:ascii="Times New Roman" w:hAnsi="Times New Roman" w:cs="Times New Roman"/>
          <w:bCs/>
        </w:rPr>
      </w:pPr>
      <w:r>
        <w:rPr>
          <w:rFonts w:ascii="Times New Roman" w:hAnsi="Times New Roman" w:cs="Times New Roman"/>
          <w:bCs/>
        </w:rPr>
        <w:tab/>
        <w:t>Repeated, January 21, 2014 – 2:00 pm EST</w:t>
      </w:r>
    </w:p>
    <w:p w:rsidR="007137EC" w:rsidRDefault="007137EC" w:rsidP="007137EC">
      <w:pPr>
        <w:tabs>
          <w:tab w:val="left" w:pos="1080"/>
        </w:tabs>
        <w:rPr>
          <w:rFonts w:ascii="Times New Roman" w:hAnsi="Times New Roman" w:cs="Times New Roman"/>
          <w:bCs/>
        </w:rPr>
      </w:pPr>
    </w:p>
    <w:p w:rsidR="007137EC" w:rsidRDefault="007137EC" w:rsidP="007137EC">
      <w:pPr>
        <w:tabs>
          <w:tab w:val="left" w:pos="1080"/>
        </w:tabs>
        <w:rPr>
          <w:rFonts w:ascii="Times New Roman" w:hAnsi="Times New Roman" w:cs="Times New Roman"/>
          <w:bCs/>
        </w:rPr>
      </w:pPr>
      <w:r>
        <w:rPr>
          <w:rFonts w:ascii="Times New Roman" w:hAnsi="Times New Roman" w:cs="Times New Roman"/>
          <w:bCs/>
        </w:rPr>
        <w:t>Session 2:</w:t>
      </w:r>
      <w:r>
        <w:rPr>
          <w:rFonts w:ascii="Times New Roman" w:hAnsi="Times New Roman" w:cs="Times New Roman"/>
          <w:bCs/>
        </w:rPr>
        <w:tab/>
        <w:t>February 12, 2014 – 11:00 am EST</w:t>
      </w:r>
    </w:p>
    <w:p w:rsidR="007137EC" w:rsidRDefault="007137EC" w:rsidP="007137EC">
      <w:pPr>
        <w:tabs>
          <w:tab w:val="left" w:pos="1080"/>
        </w:tabs>
        <w:rPr>
          <w:rFonts w:ascii="Times New Roman" w:hAnsi="Times New Roman" w:cs="Times New Roman"/>
          <w:bCs/>
        </w:rPr>
      </w:pPr>
      <w:r>
        <w:rPr>
          <w:rFonts w:ascii="Times New Roman" w:hAnsi="Times New Roman" w:cs="Times New Roman"/>
          <w:bCs/>
        </w:rPr>
        <w:tab/>
        <w:t>Repeated, February 18, 2014 – 2:00 pm EST</w:t>
      </w:r>
    </w:p>
    <w:p w:rsidR="007137EC" w:rsidRDefault="007137EC" w:rsidP="007137EC">
      <w:pPr>
        <w:tabs>
          <w:tab w:val="left" w:pos="1080"/>
        </w:tabs>
        <w:rPr>
          <w:rFonts w:ascii="Times New Roman" w:hAnsi="Times New Roman" w:cs="Times New Roman"/>
          <w:bCs/>
        </w:rPr>
      </w:pPr>
    </w:p>
    <w:p w:rsidR="007137EC" w:rsidRDefault="007137EC" w:rsidP="007137EC">
      <w:pPr>
        <w:tabs>
          <w:tab w:val="left" w:pos="1080"/>
        </w:tabs>
        <w:rPr>
          <w:rFonts w:ascii="Times New Roman" w:hAnsi="Times New Roman" w:cs="Times New Roman"/>
          <w:bCs/>
        </w:rPr>
      </w:pPr>
      <w:r>
        <w:rPr>
          <w:rFonts w:ascii="Times New Roman" w:hAnsi="Times New Roman" w:cs="Times New Roman"/>
          <w:bCs/>
        </w:rPr>
        <w:t>Session 3:</w:t>
      </w:r>
      <w:r>
        <w:rPr>
          <w:rFonts w:ascii="Times New Roman" w:hAnsi="Times New Roman" w:cs="Times New Roman"/>
          <w:bCs/>
        </w:rPr>
        <w:tab/>
        <w:t>March 11, 2014 – 11:00 am EST</w:t>
      </w:r>
    </w:p>
    <w:p w:rsidR="007137EC" w:rsidRDefault="007137EC" w:rsidP="007137EC">
      <w:pPr>
        <w:tabs>
          <w:tab w:val="left" w:pos="1080"/>
        </w:tabs>
        <w:rPr>
          <w:rFonts w:ascii="Times New Roman" w:hAnsi="Times New Roman" w:cs="Times New Roman"/>
          <w:bCs/>
        </w:rPr>
      </w:pPr>
      <w:r>
        <w:rPr>
          <w:rFonts w:ascii="Times New Roman" w:hAnsi="Times New Roman" w:cs="Times New Roman"/>
          <w:bCs/>
        </w:rPr>
        <w:tab/>
        <w:t>Repeated, March 19, 2014 – 2:00 pm EST</w:t>
      </w:r>
    </w:p>
    <w:p w:rsidR="007137EC" w:rsidRDefault="007137EC" w:rsidP="007137EC">
      <w:pPr>
        <w:tabs>
          <w:tab w:val="left" w:pos="1080"/>
        </w:tabs>
        <w:rPr>
          <w:rFonts w:ascii="Times New Roman" w:hAnsi="Times New Roman" w:cs="Times New Roman"/>
          <w:bCs/>
        </w:rPr>
      </w:pPr>
    </w:p>
    <w:p w:rsidR="007137EC" w:rsidRDefault="007137EC" w:rsidP="007137EC">
      <w:pPr>
        <w:rPr>
          <w:rFonts w:ascii="Times New Roman" w:hAnsi="Times New Roman" w:cs="Times New Roman"/>
          <w:bCs/>
        </w:rPr>
      </w:pPr>
      <w:r w:rsidRPr="00FD1E61">
        <w:rPr>
          <w:rFonts w:ascii="Times New Roman" w:hAnsi="Times New Roman" w:cs="Times New Roman"/>
          <w:b/>
          <w:bCs/>
        </w:rPr>
        <w:t>Speaker:</w:t>
      </w:r>
      <w:r>
        <w:rPr>
          <w:rFonts w:ascii="Times New Roman" w:hAnsi="Times New Roman" w:cs="Times New Roman"/>
          <w:bCs/>
        </w:rPr>
        <w:t xml:space="preserve"> Pam Dickerson, PhD, RN-BC</w:t>
      </w:r>
      <w:r w:rsidR="00766539">
        <w:rPr>
          <w:rFonts w:ascii="Times New Roman" w:hAnsi="Times New Roman" w:cs="Times New Roman"/>
          <w:bCs/>
        </w:rPr>
        <w:t>, FAAN</w:t>
      </w:r>
      <w:r>
        <w:rPr>
          <w:rFonts w:ascii="Times New Roman" w:hAnsi="Times New Roman" w:cs="Times New Roman"/>
          <w:bCs/>
        </w:rPr>
        <w:t xml:space="preserve">. </w:t>
      </w:r>
      <w:proofErr w:type="gramStart"/>
      <w:r>
        <w:rPr>
          <w:rFonts w:ascii="Times New Roman" w:hAnsi="Times New Roman" w:cs="Times New Roman"/>
          <w:bCs/>
        </w:rPr>
        <w:t>President, PRN Continuing Education and CE Director, Montana Nurses Association.</w:t>
      </w:r>
      <w:proofErr w:type="gramEnd"/>
    </w:p>
    <w:p w:rsidR="007137EC" w:rsidRDefault="007137EC" w:rsidP="007137EC">
      <w:pPr>
        <w:rPr>
          <w:rFonts w:ascii="Times New Roman" w:hAnsi="Times New Roman" w:cs="Times New Roman"/>
          <w:bCs/>
        </w:rPr>
      </w:pPr>
    </w:p>
    <w:p w:rsidR="007137EC" w:rsidRDefault="00FD1E61" w:rsidP="006A3BAB">
      <w:pPr>
        <w:rPr>
          <w:rFonts w:ascii="Times New Roman" w:hAnsi="Times New Roman" w:cs="Times New Roman"/>
          <w:bCs/>
        </w:rPr>
      </w:pPr>
      <w:r w:rsidRPr="00FD1E61">
        <w:rPr>
          <w:rFonts w:ascii="Times New Roman" w:hAnsi="Times New Roman" w:cs="Times New Roman"/>
          <w:b/>
          <w:bCs/>
        </w:rPr>
        <w:t>Registration Fee:</w:t>
      </w:r>
      <w:r>
        <w:rPr>
          <w:rFonts w:ascii="Times New Roman" w:hAnsi="Times New Roman" w:cs="Times New Roman"/>
          <w:bCs/>
        </w:rPr>
        <w:t xml:space="preserve"> $15.00 per person per session.</w:t>
      </w:r>
    </w:p>
    <w:p w:rsidR="007137EC" w:rsidRDefault="007137EC" w:rsidP="006A3BAB">
      <w:pPr>
        <w:rPr>
          <w:rFonts w:ascii="Times New Roman" w:hAnsi="Times New Roman" w:cs="Times New Roman"/>
          <w:bCs/>
        </w:rPr>
      </w:pPr>
    </w:p>
    <w:p w:rsidR="00242115" w:rsidRDefault="00FD1E61" w:rsidP="006A3BAB">
      <w:pPr>
        <w:rPr>
          <w:rFonts w:ascii="Times New Roman" w:hAnsi="Times New Roman" w:cs="Times New Roman"/>
          <w:bCs/>
        </w:rPr>
      </w:pPr>
      <w:r w:rsidRPr="00FD1E61">
        <w:rPr>
          <w:rFonts w:ascii="Times New Roman" w:hAnsi="Times New Roman" w:cs="Times New Roman"/>
          <w:b/>
          <w:bCs/>
        </w:rPr>
        <w:t>Contact Hours</w:t>
      </w:r>
      <w:r>
        <w:rPr>
          <w:rFonts w:ascii="Times New Roman" w:hAnsi="Times New Roman" w:cs="Times New Roman"/>
          <w:bCs/>
        </w:rPr>
        <w:t xml:space="preserve">: </w:t>
      </w:r>
      <w:r w:rsidR="00034438">
        <w:rPr>
          <w:rFonts w:ascii="Times New Roman" w:hAnsi="Times New Roman" w:cs="Times New Roman"/>
          <w:bCs/>
        </w:rPr>
        <w:t>Each session will be awarded 1.0</w:t>
      </w:r>
      <w:r>
        <w:rPr>
          <w:rFonts w:ascii="Times New Roman" w:hAnsi="Times New Roman" w:cs="Times New Roman"/>
          <w:bCs/>
        </w:rPr>
        <w:t xml:space="preserve"> contact hours for successful completion. To receive continuing education credits, each individual nurse must register for the webinar separately and complete the online evaluation verification of their attendance. </w:t>
      </w:r>
    </w:p>
    <w:p w:rsidR="00FD1E61" w:rsidRPr="00FD1E61" w:rsidRDefault="00FD1E61" w:rsidP="006A3BAB">
      <w:pPr>
        <w:rPr>
          <w:rFonts w:ascii="Times New Roman" w:hAnsi="Times New Roman" w:cs="Times New Roman"/>
          <w:bCs/>
          <w:i/>
          <w:sz w:val="20"/>
          <w:szCs w:val="20"/>
        </w:rPr>
      </w:pPr>
    </w:p>
    <w:p w:rsidR="00FD1E61" w:rsidRPr="00FD1E61" w:rsidRDefault="00FD1E61" w:rsidP="006A3BAB">
      <w:pPr>
        <w:rPr>
          <w:rFonts w:ascii="Times New Roman" w:hAnsi="Times New Roman" w:cs="Times New Roman"/>
          <w:bCs/>
          <w:i/>
          <w:sz w:val="20"/>
          <w:szCs w:val="20"/>
        </w:rPr>
      </w:pPr>
      <w:r w:rsidRPr="00FD1E61">
        <w:rPr>
          <w:rFonts w:ascii="Times New Roman" w:hAnsi="Times New Roman" w:cs="Times New Roman"/>
          <w:bCs/>
          <w:i/>
          <w:sz w:val="20"/>
          <w:szCs w:val="20"/>
        </w:rPr>
        <w:t>The Ohio Nurses Association (OBN-001-91) is accredited as a provider of continuing nursing education by the American Nurses Credentialing Center’s Commission on Accreditation.</w:t>
      </w:r>
    </w:p>
    <w:p w:rsidR="007137EC" w:rsidRDefault="007137EC" w:rsidP="006A3BAB">
      <w:pPr>
        <w:rPr>
          <w:rFonts w:ascii="Times New Roman" w:hAnsi="Times New Roman" w:cs="Times New Roman"/>
          <w:bCs/>
        </w:rPr>
      </w:pPr>
    </w:p>
    <w:p w:rsidR="005D7EC2" w:rsidRDefault="005D7EC2" w:rsidP="005D7EC2">
      <w:r>
        <w:rPr>
          <w:rFonts w:ascii="Times New Roman" w:hAnsi="Times New Roman" w:cs="Times New Roman"/>
          <w:bCs/>
        </w:rPr>
        <w:t xml:space="preserve">You can register at: </w:t>
      </w:r>
      <w:hyperlink r:id="rId12" w:history="1">
        <w:r>
          <w:rPr>
            <w:rStyle w:val="Hyperlink"/>
          </w:rPr>
          <w:t>https://onawp.memexonline.com/events/quest-for-quality/</w:t>
        </w:r>
      </w:hyperlink>
    </w:p>
    <w:p w:rsidR="00FD1E61" w:rsidRDefault="00FD1E61" w:rsidP="006A3BAB">
      <w:pPr>
        <w:rPr>
          <w:rFonts w:ascii="Times New Roman" w:hAnsi="Times New Roman" w:cs="Times New Roman"/>
          <w:bCs/>
        </w:rPr>
      </w:pPr>
    </w:p>
    <w:p w:rsidR="00453C06" w:rsidRPr="00012D04" w:rsidRDefault="00453C06" w:rsidP="00012D04">
      <w:pPr>
        <w:tabs>
          <w:tab w:val="left" w:pos="270"/>
        </w:tabs>
        <w:rPr>
          <w:rFonts w:ascii="Times New Roman" w:hAnsi="Times New Roman" w:cs="Times New Roman"/>
          <w:b/>
          <w:color w:val="C00000"/>
          <w:sz w:val="28"/>
          <w:szCs w:val="28"/>
        </w:rPr>
      </w:pPr>
      <w:r w:rsidRPr="00012D04">
        <w:rPr>
          <w:rFonts w:ascii="Times New Roman" w:hAnsi="Times New Roman" w:cs="Times New Roman"/>
          <w:b/>
          <w:color w:val="C00000"/>
          <w:sz w:val="28"/>
          <w:szCs w:val="28"/>
        </w:rPr>
        <w:t>DATES TO REMEMBER</w:t>
      </w:r>
    </w:p>
    <w:p w:rsidR="000C4BEE" w:rsidRPr="00D34D80" w:rsidRDefault="000C4BEE" w:rsidP="005A0A0B">
      <w:pPr>
        <w:rPr>
          <w:rFonts w:ascii="Times New Roman" w:hAnsi="Times New Roman" w:cs="Times New Roman"/>
          <w:b/>
          <w:sz w:val="10"/>
          <w:szCs w:val="10"/>
        </w:rPr>
      </w:pPr>
    </w:p>
    <w:p w:rsidR="000137DE" w:rsidRDefault="000137DE" w:rsidP="005A0A0B">
      <w:pPr>
        <w:rPr>
          <w:rFonts w:ascii="Times New Roman" w:hAnsi="Times New Roman" w:cs="Times New Roman"/>
          <w:b/>
        </w:rPr>
      </w:pPr>
      <w:r>
        <w:rPr>
          <w:rFonts w:ascii="Times New Roman" w:hAnsi="Times New Roman" w:cs="Times New Roman"/>
          <w:b/>
        </w:rPr>
        <w:t>Preparation for Submitting Your App Conference Calls</w:t>
      </w:r>
    </w:p>
    <w:p w:rsidR="000137DE" w:rsidRDefault="00DB367D" w:rsidP="005A0A0B">
      <w:pPr>
        <w:rPr>
          <w:rFonts w:ascii="Times New Roman" w:hAnsi="Times New Roman" w:cs="Times New Roman"/>
        </w:rPr>
      </w:pPr>
      <w:r>
        <w:rPr>
          <w:rFonts w:ascii="Times New Roman" w:hAnsi="Times New Roman" w:cs="Times New Roman"/>
        </w:rPr>
        <w:t>We hold</w:t>
      </w:r>
      <w:r w:rsidR="000137DE">
        <w:rPr>
          <w:rFonts w:ascii="Times New Roman" w:hAnsi="Times New Roman" w:cs="Times New Roman"/>
        </w:rPr>
        <w:t xml:space="preserve"> a one hour conference call once a month for those who have a provider app due soon. The next dates are </w:t>
      </w:r>
      <w:r w:rsidR="000C4BEE">
        <w:rPr>
          <w:rFonts w:ascii="Times New Roman" w:hAnsi="Times New Roman" w:cs="Times New Roman"/>
        </w:rPr>
        <w:t>listed below</w:t>
      </w:r>
      <w:r w:rsidR="000137DE">
        <w:rPr>
          <w:rFonts w:ascii="Times New Roman" w:hAnsi="Times New Roman" w:cs="Times New Roman"/>
        </w:rPr>
        <w:t>. Please let Sandy know if you are interested in attending so that we can send you the call in information.</w:t>
      </w:r>
    </w:p>
    <w:p w:rsidR="000C4BEE" w:rsidRPr="00D34D80" w:rsidRDefault="000C4BEE" w:rsidP="005A0A0B">
      <w:pPr>
        <w:rPr>
          <w:rFonts w:ascii="Times New Roman" w:hAnsi="Times New Roman" w:cs="Times New Roman"/>
          <w:sz w:val="10"/>
          <w:szCs w:val="10"/>
        </w:rPr>
      </w:pPr>
    </w:p>
    <w:p w:rsidR="000C4BEE" w:rsidRPr="000C4BEE" w:rsidRDefault="000C4BEE" w:rsidP="000C4BEE">
      <w:pPr>
        <w:tabs>
          <w:tab w:val="left" w:pos="900"/>
        </w:tabs>
        <w:rPr>
          <w:rFonts w:ascii="Times New Roman" w:hAnsi="Times New Roman" w:cs="Times New Roman"/>
        </w:rPr>
      </w:pPr>
      <w:r w:rsidRPr="000C4BEE">
        <w:rPr>
          <w:rFonts w:ascii="Times New Roman" w:hAnsi="Times New Roman" w:cs="Times New Roman"/>
        </w:rPr>
        <w:t>1/27/14</w:t>
      </w:r>
      <w:r w:rsidRPr="000C4BEE">
        <w:rPr>
          <w:rFonts w:ascii="Times New Roman" w:hAnsi="Times New Roman" w:cs="Times New Roman"/>
        </w:rPr>
        <w:tab/>
        <w:t>2:00 pm EST</w:t>
      </w:r>
    </w:p>
    <w:p w:rsidR="000C4BEE" w:rsidRPr="000C4BEE" w:rsidRDefault="00BA290F" w:rsidP="000C4BEE">
      <w:pPr>
        <w:tabs>
          <w:tab w:val="left" w:pos="900"/>
        </w:tabs>
        <w:rPr>
          <w:rFonts w:ascii="Times New Roman" w:hAnsi="Times New Roman" w:cs="Times New Roman"/>
        </w:rPr>
      </w:pPr>
      <w:r>
        <w:rPr>
          <w:rFonts w:ascii="Times New Roman" w:hAnsi="Times New Roman" w:cs="Times New Roman"/>
        </w:rPr>
        <w:t>2/18</w:t>
      </w:r>
      <w:r w:rsidR="000C4BEE" w:rsidRPr="000C4BEE">
        <w:rPr>
          <w:rFonts w:ascii="Times New Roman" w:hAnsi="Times New Roman" w:cs="Times New Roman"/>
        </w:rPr>
        <w:t>/14</w:t>
      </w:r>
      <w:r w:rsidR="000C4BEE" w:rsidRPr="000C4BEE">
        <w:rPr>
          <w:rFonts w:ascii="Times New Roman" w:hAnsi="Times New Roman" w:cs="Times New Roman"/>
        </w:rPr>
        <w:tab/>
      </w:r>
      <w:r w:rsidR="008F6164">
        <w:rPr>
          <w:rFonts w:ascii="Times New Roman" w:hAnsi="Times New Roman" w:cs="Times New Roman"/>
        </w:rPr>
        <w:t>10:00 am</w:t>
      </w:r>
      <w:r w:rsidR="000C4BEE" w:rsidRPr="000C4BEE">
        <w:rPr>
          <w:rFonts w:ascii="Times New Roman" w:hAnsi="Times New Roman" w:cs="Times New Roman"/>
        </w:rPr>
        <w:t xml:space="preserve"> EST</w:t>
      </w:r>
    </w:p>
    <w:p w:rsidR="000C4BEE" w:rsidRPr="000C4BEE" w:rsidRDefault="000C4BEE" w:rsidP="000C4BEE">
      <w:pPr>
        <w:tabs>
          <w:tab w:val="left" w:pos="900"/>
        </w:tabs>
        <w:rPr>
          <w:rFonts w:ascii="Times New Roman" w:hAnsi="Times New Roman" w:cs="Times New Roman"/>
        </w:rPr>
      </w:pPr>
      <w:r w:rsidRPr="000C4BEE">
        <w:rPr>
          <w:rFonts w:ascii="Times New Roman" w:hAnsi="Times New Roman" w:cs="Times New Roman"/>
        </w:rPr>
        <w:t>3/19/14</w:t>
      </w:r>
      <w:r w:rsidRPr="000C4BEE">
        <w:rPr>
          <w:rFonts w:ascii="Times New Roman" w:hAnsi="Times New Roman" w:cs="Times New Roman"/>
        </w:rPr>
        <w:tab/>
        <w:t>2:00 pm EST</w:t>
      </w:r>
    </w:p>
    <w:p w:rsidR="00453C06" w:rsidRPr="00453C06" w:rsidRDefault="00453C06" w:rsidP="00453C06">
      <w:pPr>
        <w:rPr>
          <w:rFonts w:ascii="Times New Roman" w:hAnsi="Times New Roman" w:cs="Times New Roman"/>
        </w:rPr>
      </w:pPr>
    </w:p>
    <w:p w:rsidR="00453C06" w:rsidRPr="00453C06" w:rsidRDefault="00453C06" w:rsidP="00453C06">
      <w:pPr>
        <w:ind w:right="-200"/>
        <w:rPr>
          <w:rFonts w:ascii="Times New Roman" w:hAnsi="Times New Roman" w:cs="Times New Roman"/>
        </w:rPr>
      </w:pPr>
      <w:r w:rsidRPr="00453C06">
        <w:rPr>
          <w:rFonts w:ascii="Times New Roman" w:hAnsi="Times New Roman" w:cs="Times New Roman"/>
          <w:b/>
        </w:rPr>
        <w:t>Provider Update Conferences:</w:t>
      </w:r>
      <w:r w:rsidRPr="00453C06">
        <w:rPr>
          <w:rFonts w:ascii="Times New Roman" w:hAnsi="Times New Roman" w:cs="Times New Roman"/>
        </w:rPr>
        <w:t xml:space="preserve"> 9:30 a.m. to 3:30 p.m.</w:t>
      </w:r>
      <w:r w:rsidR="00012D04">
        <w:rPr>
          <w:rFonts w:ascii="Times New Roman" w:hAnsi="Times New Roman" w:cs="Times New Roman"/>
        </w:rPr>
        <w:t xml:space="preserve">  (Registration should be open by the end of January)</w:t>
      </w:r>
    </w:p>
    <w:p w:rsidR="00DB367D" w:rsidRDefault="00453C06" w:rsidP="00453C06">
      <w:pPr>
        <w:ind w:right="-200"/>
        <w:rPr>
          <w:rFonts w:ascii="Times New Roman" w:hAnsi="Times New Roman" w:cs="Times New Roman"/>
        </w:rPr>
      </w:pPr>
      <w:r w:rsidRPr="00453C06">
        <w:rPr>
          <w:rFonts w:ascii="Times New Roman" w:hAnsi="Times New Roman" w:cs="Times New Roman"/>
        </w:rPr>
        <w:t>4/4/2014 (ONA, Columbus)</w:t>
      </w:r>
      <w:r w:rsidR="00137469">
        <w:rPr>
          <w:rFonts w:ascii="Times New Roman" w:hAnsi="Times New Roman" w:cs="Times New Roman"/>
        </w:rPr>
        <w:t xml:space="preserve"> – While everyone is welcome, the examples</w:t>
      </w:r>
      <w:r w:rsidR="00DB367D">
        <w:rPr>
          <w:rFonts w:ascii="Times New Roman" w:hAnsi="Times New Roman" w:cs="Times New Roman"/>
        </w:rPr>
        <w:t xml:space="preserve"> during the 4/4 Provider Update</w:t>
      </w:r>
      <w:r w:rsidR="00137469">
        <w:rPr>
          <w:rFonts w:ascii="Times New Roman" w:hAnsi="Times New Roman" w:cs="Times New Roman"/>
        </w:rPr>
        <w:t xml:space="preserve"> will be focused on </w:t>
      </w:r>
    </w:p>
    <w:p w:rsidR="00DB367D" w:rsidRDefault="00DB367D" w:rsidP="00453C06">
      <w:pPr>
        <w:ind w:right="-200"/>
        <w:rPr>
          <w:rFonts w:ascii="Times New Roman" w:hAnsi="Times New Roman" w:cs="Times New Roman"/>
        </w:rPr>
      </w:pPr>
      <w:r>
        <w:rPr>
          <w:rFonts w:ascii="Times New Roman" w:hAnsi="Times New Roman" w:cs="Times New Roman"/>
        </w:rPr>
        <w:tab/>
      </w:r>
      <w:proofErr w:type="gramStart"/>
      <w:r w:rsidR="00137469">
        <w:rPr>
          <w:rFonts w:ascii="Times New Roman" w:hAnsi="Times New Roman" w:cs="Times New Roman"/>
        </w:rPr>
        <w:t>non-hospital</w:t>
      </w:r>
      <w:proofErr w:type="gramEnd"/>
      <w:r w:rsidR="00137469">
        <w:rPr>
          <w:rFonts w:ascii="Times New Roman" w:hAnsi="Times New Roman" w:cs="Times New Roman"/>
        </w:rPr>
        <w:t xml:space="preserve"> provider units such as schools of nursing, AHEC, public health departments, associations.</w:t>
      </w:r>
      <w:r>
        <w:rPr>
          <w:rFonts w:ascii="Times New Roman" w:hAnsi="Times New Roman" w:cs="Times New Roman"/>
        </w:rPr>
        <w:t xml:space="preserve"> The other </w:t>
      </w:r>
    </w:p>
    <w:p w:rsidR="00453C06" w:rsidRPr="00453C06" w:rsidRDefault="00DB367D" w:rsidP="00453C06">
      <w:pPr>
        <w:ind w:right="-20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sessions</w:t>
      </w:r>
      <w:proofErr w:type="gramEnd"/>
      <w:r>
        <w:rPr>
          <w:rFonts w:ascii="Times New Roman" w:hAnsi="Times New Roman" w:cs="Times New Roman"/>
        </w:rPr>
        <w:t xml:space="preserve"> will have mixed examples.</w:t>
      </w:r>
    </w:p>
    <w:p w:rsidR="000C4BEE" w:rsidRDefault="000C4BEE" w:rsidP="00453C06">
      <w:pPr>
        <w:ind w:right="-200"/>
        <w:rPr>
          <w:rFonts w:ascii="Times New Roman" w:hAnsi="Times New Roman" w:cs="Times New Roman"/>
        </w:rPr>
      </w:pPr>
    </w:p>
    <w:p w:rsidR="00453C06" w:rsidRDefault="00453C06" w:rsidP="00DD6B6E">
      <w:pPr>
        <w:spacing w:line="288" w:lineRule="auto"/>
        <w:ind w:right="-200"/>
        <w:rPr>
          <w:rFonts w:ascii="Times New Roman" w:hAnsi="Times New Roman" w:cs="Times New Roman"/>
        </w:rPr>
      </w:pPr>
      <w:r w:rsidRPr="00453C06">
        <w:rPr>
          <w:rFonts w:ascii="Times New Roman" w:hAnsi="Times New Roman" w:cs="Times New Roman"/>
        </w:rPr>
        <w:t>4/10/2014 (OCLC, Columbus)</w:t>
      </w:r>
    </w:p>
    <w:p w:rsidR="003D6239" w:rsidRDefault="0055618E" w:rsidP="00DD6B6E">
      <w:pPr>
        <w:tabs>
          <w:tab w:val="left" w:pos="-1440"/>
          <w:tab w:val="left" w:pos="-720"/>
          <w:tab w:val="left" w:pos="0"/>
          <w:tab w:val="left" w:pos="409"/>
        </w:tabs>
        <w:spacing w:line="288" w:lineRule="auto"/>
        <w:rPr>
          <w:rFonts w:ascii="Times New Roman" w:hAnsi="Times New Roman"/>
        </w:rPr>
      </w:pPr>
      <w:r>
        <w:rPr>
          <w:rFonts w:ascii="Times New Roman" w:hAnsi="Times New Roman" w:cs="Times New Roman"/>
        </w:rPr>
        <w:t xml:space="preserve">4/17/2014 </w:t>
      </w:r>
      <w:r w:rsidR="003D6239">
        <w:rPr>
          <w:rFonts w:ascii="Times New Roman" w:hAnsi="Times New Roman"/>
        </w:rPr>
        <w:t>Michigan Public Health Institute. 2438 Woodlake Circle, Okemos, MI 48864.</w:t>
      </w:r>
    </w:p>
    <w:p w:rsidR="0040669B" w:rsidRDefault="0040669B" w:rsidP="0040669B">
      <w:pPr>
        <w:tabs>
          <w:tab w:val="left" w:pos="-1440"/>
          <w:tab w:val="left" w:pos="-720"/>
          <w:tab w:val="left" w:pos="0"/>
          <w:tab w:val="left" w:pos="409"/>
        </w:tabs>
        <w:spacing w:line="288" w:lineRule="auto"/>
        <w:ind w:right="-180"/>
        <w:rPr>
          <w:rFonts w:ascii="Times New Roman" w:hAnsi="Times New Roman" w:cs="Times New Roman"/>
        </w:rPr>
      </w:pPr>
      <w:r w:rsidRPr="0040669B">
        <w:rPr>
          <w:rFonts w:ascii="Times New Roman" w:hAnsi="Times New Roman" w:cs="Times New Roman"/>
          <w:highlight w:val="yellow"/>
        </w:rPr>
        <w:t>NEW DATE/LOCATION:</w:t>
      </w:r>
      <w:r>
        <w:rPr>
          <w:rFonts w:ascii="Times New Roman" w:hAnsi="Times New Roman" w:cs="Times New Roman"/>
        </w:rPr>
        <w:t xml:space="preserve"> 4/30/2014 PACCAR Medical Education Center (next to </w:t>
      </w:r>
      <w:proofErr w:type="spellStart"/>
      <w:r>
        <w:rPr>
          <w:rFonts w:ascii="Times New Roman" w:hAnsi="Times New Roman" w:cs="Times New Roman"/>
        </w:rPr>
        <w:t>Adena</w:t>
      </w:r>
      <w:proofErr w:type="spellEnd"/>
      <w:r>
        <w:rPr>
          <w:rFonts w:ascii="Times New Roman" w:hAnsi="Times New Roman" w:cs="Times New Roman"/>
        </w:rPr>
        <w:t xml:space="preserve"> Health System), 446 Hospital Road, Chillicothe, OH 45601.</w:t>
      </w:r>
    </w:p>
    <w:p w:rsidR="003D6239" w:rsidRDefault="00541606" w:rsidP="00DD6B6E">
      <w:pPr>
        <w:tabs>
          <w:tab w:val="left" w:pos="-1440"/>
          <w:tab w:val="left" w:pos="-720"/>
          <w:tab w:val="left" w:pos="0"/>
          <w:tab w:val="left" w:pos="409"/>
        </w:tabs>
        <w:spacing w:line="288" w:lineRule="auto"/>
        <w:rPr>
          <w:rFonts w:ascii="Times New Roman" w:hAnsi="Times New Roman"/>
        </w:rPr>
      </w:pPr>
      <w:r>
        <w:rPr>
          <w:rFonts w:ascii="Times New Roman" w:hAnsi="Times New Roman" w:cs="Times New Roman"/>
        </w:rPr>
        <w:t xml:space="preserve">5/5/2014 </w:t>
      </w:r>
      <w:r w:rsidR="003D6239" w:rsidRPr="007919A4">
        <w:rPr>
          <w:rFonts w:ascii="Times New Roman" w:hAnsi="Times New Roman"/>
        </w:rPr>
        <w:t>Joliet Area Community Hospice</w:t>
      </w:r>
      <w:r w:rsidR="003D6239">
        <w:rPr>
          <w:rFonts w:ascii="Times New Roman" w:hAnsi="Times New Roman"/>
        </w:rPr>
        <w:t>, 250 Water Stone Circle, Joliet, IL 60431</w:t>
      </w:r>
    </w:p>
    <w:p w:rsidR="003D6239" w:rsidRDefault="00453C06" w:rsidP="00DD6B6E">
      <w:pPr>
        <w:tabs>
          <w:tab w:val="left" w:pos="-1440"/>
          <w:tab w:val="left" w:pos="-720"/>
          <w:tab w:val="left" w:pos="0"/>
          <w:tab w:val="left" w:pos="409"/>
        </w:tabs>
        <w:spacing w:line="288" w:lineRule="auto"/>
        <w:rPr>
          <w:rFonts w:ascii="Times New Roman" w:hAnsi="Times New Roman"/>
        </w:rPr>
      </w:pPr>
      <w:r w:rsidRPr="00453C06">
        <w:rPr>
          <w:rFonts w:ascii="Times New Roman" w:hAnsi="Times New Roman" w:cs="Times New Roman"/>
        </w:rPr>
        <w:t xml:space="preserve">5/7/2014 </w:t>
      </w:r>
      <w:r w:rsidR="003D6239" w:rsidRPr="007919A4">
        <w:rPr>
          <w:rFonts w:ascii="Times New Roman" w:hAnsi="Times New Roman"/>
        </w:rPr>
        <w:t>Franciscan St. Francis Health</w:t>
      </w:r>
      <w:r w:rsidR="003D6239">
        <w:rPr>
          <w:rFonts w:ascii="Times New Roman" w:hAnsi="Times New Roman"/>
        </w:rPr>
        <w:t>, 1600 Albany Street, Beech Grove, IN 46107.</w:t>
      </w:r>
    </w:p>
    <w:p w:rsidR="003D6239" w:rsidRPr="007919A4" w:rsidRDefault="00137469" w:rsidP="00DD6B6E">
      <w:pPr>
        <w:tabs>
          <w:tab w:val="left" w:pos="-1440"/>
          <w:tab w:val="left" w:pos="-720"/>
          <w:tab w:val="left" w:pos="0"/>
          <w:tab w:val="left" w:pos="409"/>
        </w:tabs>
        <w:spacing w:line="288" w:lineRule="auto"/>
        <w:rPr>
          <w:rFonts w:ascii="Times New Roman" w:hAnsi="Times New Roman"/>
          <w:i/>
        </w:rPr>
      </w:pPr>
      <w:r>
        <w:rPr>
          <w:rFonts w:ascii="Times New Roman" w:hAnsi="Times New Roman" w:cs="Times New Roman"/>
        </w:rPr>
        <w:t>5/12/</w:t>
      </w:r>
      <w:proofErr w:type="gramStart"/>
      <w:r>
        <w:rPr>
          <w:rFonts w:ascii="Times New Roman" w:hAnsi="Times New Roman" w:cs="Times New Roman"/>
        </w:rPr>
        <w:t>14</w:t>
      </w:r>
      <w:r w:rsidR="00453C06">
        <w:rPr>
          <w:rFonts w:ascii="Times New Roman" w:hAnsi="Times New Roman" w:cs="Times New Roman"/>
        </w:rPr>
        <w:t xml:space="preserve"> </w:t>
      </w:r>
      <w:r w:rsidR="0055618E">
        <w:rPr>
          <w:rFonts w:ascii="Times New Roman" w:hAnsi="Times New Roman" w:cs="Times New Roman"/>
        </w:rPr>
        <w:t xml:space="preserve"> </w:t>
      </w:r>
      <w:r w:rsidR="003D6239" w:rsidRPr="007919A4">
        <w:rPr>
          <w:rFonts w:ascii="Times New Roman" w:hAnsi="Times New Roman"/>
        </w:rPr>
        <w:t>Southern</w:t>
      </w:r>
      <w:proofErr w:type="gramEnd"/>
      <w:r w:rsidR="003D6239" w:rsidRPr="007919A4">
        <w:rPr>
          <w:rFonts w:ascii="Times New Roman" w:hAnsi="Times New Roman"/>
        </w:rPr>
        <w:t xml:space="preserve"> Illinois University</w:t>
      </w:r>
      <w:r w:rsidR="003D6239">
        <w:rPr>
          <w:rFonts w:ascii="Times New Roman" w:hAnsi="Times New Roman"/>
        </w:rPr>
        <w:t xml:space="preserve">, </w:t>
      </w:r>
      <w:r w:rsidR="003D6239" w:rsidRPr="007919A4">
        <w:rPr>
          <w:rFonts w:ascii="Times New Roman" w:hAnsi="Times New Roman"/>
        </w:rPr>
        <w:t>Alumni Hall 2326</w:t>
      </w:r>
      <w:r w:rsidR="003D6239">
        <w:rPr>
          <w:rFonts w:ascii="Times New Roman" w:hAnsi="Times New Roman"/>
        </w:rPr>
        <w:t xml:space="preserve">, </w:t>
      </w:r>
      <w:r w:rsidR="003D6239" w:rsidRPr="007919A4">
        <w:rPr>
          <w:rFonts w:ascii="Times New Roman" w:hAnsi="Times New Roman"/>
        </w:rPr>
        <w:t>Edwardsville, IL 62026-1066</w:t>
      </w:r>
    </w:p>
    <w:p w:rsidR="00137469" w:rsidRPr="002B0728" w:rsidRDefault="00137469" w:rsidP="00137469">
      <w:pPr>
        <w:ind w:right="-200"/>
        <w:rPr>
          <w:rFonts w:ascii="Times New Roman" w:hAnsi="Times New Roman" w:cs="Times New Roman"/>
          <w:sz w:val="10"/>
          <w:szCs w:val="10"/>
        </w:rPr>
      </w:pPr>
    </w:p>
    <w:p w:rsidR="00137469" w:rsidRPr="00D34D80" w:rsidRDefault="00137469" w:rsidP="00137469">
      <w:pPr>
        <w:ind w:right="-200"/>
        <w:rPr>
          <w:rFonts w:ascii="Times New Roman" w:hAnsi="Times New Roman" w:cs="Times New Roman"/>
          <w:sz w:val="10"/>
          <w:szCs w:val="10"/>
        </w:rPr>
      </w:pPr>
    </w:p>
    <w:p w:rsidR="00453C06" w:rsidRPr="00453C06" w:rsidRDefault="00453C06" w:rsidP="00453C06">
      <w:pPr>
        <w:rPr>
          <w:rFonts w:ascii="Times New Roman" w:hAnsi="Times New Roman" w:cs="Times New Roman"/>
          <w:b/>
        </w:rPr>
      </w:pPr>
      <w:r w:rsidRPr="00453C06">
        <w:rPr>
          <w:rFonts w:ascii="Times New Roman" w:hAnsi="Times New Roman" w:cs="Times New Roman"/>
          <w:b/>
        </w:rPr>
        <w:t>Staff Development Conference</w:t>
      </w:r>
      <w:r w:rsidR="00012D04">
        <w:rPr>
          <w:rFonts w:ascii="Times New Roman" w:hAnsi="Times New Roman" w:cs="Times New Roman"/>
          <w:b/>
        </w:rPr>
        <w:t xml:space="preserve">  </w:t>
      </w:r>
      <w:r w:rsidR="00012D04">
        <w:rPr>
          <w:rFonts w:ascii="Times New Roman" w:hAnsi="Times New Roman" w:cs="Times New Roman"/>
        </w:rPr>
        <w:t xml:space="preserve"> (Registration should be open by the end of January)</w:t>
      </w:r>
    </w:p>
    <w:p w:rsidR="00453C06" w:rsidRPr="00453C06" w:rsidRDefault="00DD6B6E" w:rsidP="00DD6B6E">
      <w:pPr>
        <w:tabs>
          <w:tab w:val="left" w:pos="720"/>
          <w:tab w:val="left" w:pos="810"/>
        </w:tabs>
        <w:rPr>
          <w:rFonts w:ascii="Times New Roman" w:hAnsi="Times New Roman" w:cs="Times New Roman"/>
        </w:rPr>
      </w:pPr>
      <w:r>
        <w:rPr>
          <w:rFonts w:ascii="Times New Roman" w:hAnsi="Times New Roman" w:cs="Times New Roman"/>
        </w:rPr>
        <w:t>4/11/14</w:t>
      </w:r>
      <w:r>
        <w:rPr>
          <w:rFonts w:ascii="Times New Roman" w:hAnsi="Times New Roman" w:cs="Times New Roman"/>
        </w:rPr>
        <w:tab/>
      </w:r>
      <w:r>
        <w:rPr>
          <w:rFonts w:ascii="Times New Roman" w:hAnsi="Times New Roman" w:cs="Times New Roman"/>
        </w:rPr>
        <w:tab/>
      </w:r>
      <w:r w:rsidR="00453C06" w:rsidRPr="00453C06">
        <w:rPr>
          <w:rFonts w:ascii="Times New Roman" w:hAnsi="Times New Roman" w:cs="Times New Roman"/>
        </w:rPr>
        <w:t>OCLC Conference Center, Dublin</w:t>
      </w:r>
    </w:p>
    <w:p w:rsidR="00453C06" w:rsidRPr="00D34D80" w:rsidRDefault="00453C06" w:rsidP="00453C06">
      <w:pPr>
        <w:rPr>
          <w:rFonts w:ascii="Times New Roman" w:hAnsi="Times New Roman" w:cs="Times New Roman"/>
          <w:sz w:val="10"/>
          <w:szCs w:val="10"/>
        </w:rPr>
      </w:pPr>
    </w:p>
    <w:p w:rsidR="00453C06" w:rsidRPr="00453C06" w:rsidRDefault="00453C06" w:rsidP="00453C06">
      <w:pPr>
        <w:pStyle w:val="Heading1"/>
        <w:rPr>
          <w:rFonts w:ascii="Times New Roman" w:hAnsi="Times New Roman"/>
          <w:b/>
          <w:sz w:val="22"/>
          <w:szCs w:val="22"/>
        </w:rPr>
      </w:pPr>
      <w:r w:rsidRPr="00453C06">
        <w:rPr>
          <w:rFonts w:ascii="Times New Roman" w:hAnsi="Times New Roman"/>
          <w:b/>
          <w:sz w:val="22"/>
          <w:szCs w:val="22"/>
        </w:rPr>
        <w:t xml:space="preserve">Becoming </w:t>
      </w:r>
      <w:proofErr w:type="gramStart"/>
      <w:r w:rsidRPr="00453C06">
        <w:rPr>
          <w:rFonts w:ascii="Times New Roman" w:hAnsi="Times New Roman"/>
          <w:b/>
          <w:sz w:val="22"/>
          <w:szCs w:val="22"/>
        </w:rPr>
        <w:t>An</w:t>
      </w:r>
      <w:proofErr w:type="gramEnd"/>
      <w:r w:rsidRPr="00453C06">
        <w:rPr>
          <w:rFonts w:ascii="Times New Roman" w:hAnsi="Times New Roman"/>
          <w:b/>
          <w:sz w:val="22"/>
          <w:szCs w:val="22"/>
        </w:rPr>
        <w:t xml:space="preserve"> Approved Provider – 2014</w:t>
      </w:r>
    </w:p>
    <w:p w:rsidR="00453C06" w:rsidRPr="00453C06" w:rsidRDefault="00453C06" w:rsidP="00453C06">
      <w:pPr>
        <w:rPr>
          <w:rFonts w:ascii="Times New Roman" w:hAnsi="Times New Roman" w:cs="Times New Roman"/>
        </w:rPr>
      </w:pPr>
      <w:r w:rsidRPr="00453C06">
        <w:rPr>
          <w:rFonts w:ascii="Times New Roman" w:hAnsi="Times New Roman" w:cs="Times New Roman"/>
        </w:rPr>
        <w:t>ONA, Columbus</w:t>
      </w:r>
    </w:p>
    <w:p w:rsidR="00453C06" w:rsidRPr="00453C06" w:rsidRDefault="00453C06" w:rsidP="00453C06">
      <w:pPr>
        <w:rPr>
          <w:rFonts w:ascii="Times New Roman" w:hAnsi="Times New Roman" w:cs="Times New Roman"/>
        </w:rPr>
      </w:pPr>
      <w:r w:rsidRPr="00453C06">
        <w:rPr>
          <w:rFonts w:ascii="Times New Roman" w:hAnsi="Times New Roman" w:cs="Times New Roman"/>
        </w:rPr>
        <w:t>3/12/2014</w:t>
      </w:r>
    </w:p>
    <w:p w:rsidR="00453C06" w:rsidRPr="00453C06" w:rsidRDefault="00453C06" w:rsidP="00453C06">
      <w:pPr>
        <w:rPr>
          <w:rFonts w:ascii="Times New Roman" w:hAnsi="Times New Roman" w:cs="Times New Roman"/>
        </w:rPr>
      </w:pPr>
      <w:r w:rsidRPr="00453C06">
        <w:rPr>
          <w:rFonts w:ascii="Times New Roman" w:hAnsi="Times New Roman" w:cs="Times New Roman"/>
        </w:rPr>
        <w:t>7/23/2014</w:t>
      </w:r>
    </w:p>
    <w:p w:rsidR="00453C06" w:rsidRDefault="00453C06" w:rsidP="00453C06">
      <w:pPr>
        <w:rPr>
          <w:rFonts w:ascii="Times New Roman" w:hAnsi="Times New Roman" w:cs="Times New Roman"/>
        </w:rPr>
      </w:pPr>
      <w:r w:rsidRPr="00453C06">
        <w:rPr>
          <w:rFonts w:ascii="Times New Roman" w:hAnsi="Times New Roman" w:cs="Times New Roman"/>
        </w:rPr>
        <w:t>10/8/2014</w:t>
      </w:r>
    </w:p>
    <w:p w:rsidR="00957EE0" w:rsidRPr="00D34D80" w:rsidRDefault="00957EE0" w:rsidP="00453C06">
      <w:pPr>
        <w:rPr>
          <w:rFonts w:ascii="Times New Roman" w:hAnsi="Times New Roman" w:cs="Times New Roman"/>
          <w:sz w:val="12"/>
          <w:szCs w:val="12"/>
        </w:rPr>
      </w:pPr>
    </w:p>
    <w:p w:rsidR="00453C06" w:rsidRPr="00BC0684" w:rsidRDefault="0005336E" w:rsidP="005A0A0B">
      <w:pPr>
        <w:rPr>
          <w:rFonts w:ascii="Times New Roman" w:hAnsi="Times New Roman" w:cs="Times New Roman"/>
          <w:b/>
          <w:color w:val="C00000"/>
          <w:sz w:val="24"/>
          <w:szCs w:val="24"/>
        </w:rPr>
      </w:pPr>
      <w:r w:rsidRPr="00BC0684">
        <w:rPr>
          <w:rFonts w:ascii="Times New Roman" w:hAnsi="Times New Roman" w:cs="Times New Roman"/>
          <w:b/>
          <w:color w:val="C00000"/>
          <w:sz w:val="28"/>
          <w:szCs w:val="28"/>
        </w:rPr>
        <w:t xml:space="preserve">Be a Part of </w:t>
      </w:r>
      <w:r w:rsidRPr="00BC0684">
        <w:rPr>
          <w:rFonts w:ascii="Times New Roman" w:hAnsi="Times New Roman" w:cs="Times New Roman"/>
          <w:b/>
          <w:color w:val="C00000"/>
          <w:sz w:val="24"/>
          <w:szCs w:val="24"/>
        </w:rPr>
        <w:t>ONA</w:t>
      </w:r>
      <w:r w:rsidR="00137469">
        <w:rPr>
          <w:rFonts w:ascii="Times New Roman" w:hAnsi="Times New Roman" w:cs="Times New Roman"/>
          <w:b/>
          <w:color w:val="C00000"/>
          <w:sz w:val="24"/>
          <w:szCs w:val="24"/>
        </w:rPr>
        <w:t>’s Approval Process</w:t>
      </w:r>
    </w:p>
    <w:p w:rsidR="0005336E" w:rsidRDefault="00137469" w:rsidP="00137469">
      <w:pPr>
        <w:tabs>
          <w:tab w:val="left" w:pos="960"/>
          <w:tab w:val="left" w:pos="6672"/>
        </w:tabs>
        <w:spacing w:line="216" w:lineRule="auto"/>
        <w:rPr>
          <w:rFonts w:ascii="Times New Roman" w:hAnsi="Times New Roman" w:cs="Times New Roman"/>
          <w:b/>
          <w:szCs w:val="24"/>
        </w:rPr>
      </w:pPr>
      <w:r w:rsidRPr="000E262A">
        <w:rPr>
          <w:rFonts w:ascii="Times New Roman" w:hAnsi="Times New Roman" w:cs="Times New Roman"/>
          <w:b/>
        </w:rPr>
        <w:t xml:space="preserve">If you are interested in becoming a </w:t>
      </w:r>
      <w:r w:rsidR="0005336E" w:rsidRPr="000E262A">
        <w:rPr>
          <w:rFonts w:ascii="Times New Roman" w:hAnsi="Times New Roman" w:cs="Times New Roman"/>
          <w:b/>
        </w:rPr>
        <w:t xml:space="preserve">member of the </w:t>
      </w:r>
      <w:r w:rsidR="0005336E" w:rsidRPr="000E262A">
        <w:rPr>
          <w:rFonts w:ascii="Times New Roman" w:hAnsi="Times New Roman" w:cs="Times New Roman"/>
          <w:b/>
          <w:szCs w:val="24"/>
        </w:rPr>
        <w:t>Continuing Education Approver Council CE Review Panel</w:t>
      </w:r>
      <w:r w:rsidRPr="000E262A">
        <w:rPr>
          <w:rFonts w:ascii="Times New Roman" w:hAnsi="Times New Roman" w:cs="Times New Roman"/>
          <w:b/>
          <w:szCs w:val="24"/>
        </w:rPr>
        <w:t>, please contact Zandr</w:t>
      </w:r>
      <w:r w:rsidR="000C4BEE">
        <w:rPr>
          <w:rFonts w:ascii="Times New Roman" w:hAnsi="Times New Roman" w:cs="Times New Roman"/>
          <w:b/>
          <w:szCs w:val="24"/>
        </w:rPr>
        <w:t xml:space="preserve">a at </w:t>
      </w:r>
      <w:hyperlink r:id="rId13" w:history="1">
        <w:r w:rsidR="000C4BEE" w:rsidRPr="00EB3C19">
          <w:rPr>
            <w:rStyle w:val="Hyperlink"/>
            <w:rFonts w:ascii="Times New Roman" w:hAnsi="Times New Roman" w:cs="Times New Roman"/>
            <w:b/>
            <w:szCs w:val="24"/>
          </w:rPr>
          <w:t>zohri@ohnurses.org</w:t>
        </w:r>
      </w:hyperlink>
      <w:r w:rsidR="000C4BEE">
        <w:rPr>
          <w:rFonts w:ascii="Times New Roman" w:hAnsi="Times New Roman" w:cs="Times New Roman"/>
          <w:b/>
          <w:szCs w:val="24"/>
        </w:rPr>
        <w:t xml:space="preserve"> or 614-448-1027.</w:t>
      </w:r>
    </w:p>
    <w:p w:rsidR="00F01154" w:rsidRDefault="00F01154" w:rsidP="00137469">
      <w:pPr>
        <w:tabs>
          <w:tab w:val="left" w:pos="960"/>
          <w:tab w:val="left" w:pos="6672"/>
        </w:tabs>
        <w:spacing w:line="216" w:lineRule="auto"/>
        <w:rPr>
          <w:rFonts w:ascii="Times New Roman" w:hAnsi="Times New Roman" w:cs="Times New Roman"/>
          <w:b/>
          <w:szCs w:val="24"/>
        </w:rPr>
      </w:pPr>
    </w:p>
    <w:sectPr w:rsidR="00F01154" w:rsidSect="00034438">
      <w:footerReference w:type="default" r:id="rId14"/>
      <w:pgSz w:w="12240" w:h="15840"/>
      <w:pgMar w:top="720" w:right="720" w:bottom="540" w:left="720" w:header="72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53" w:rsidRDefault="00ED7F53" w:rsidP="002D4340">
      <w:r>
        <w:separator/>
      </w:r>
    </w:p>
  </w:endnote>
  <w:endnote w:type="continuationSeparator" w:id="0">
    <w:p w:rsidR="00ED7F53" w:rsidRDefault="00ED7F53" w:rsidP="002D4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Bold">
    <w:altName w:val="Times New Roman"/>
    <w:charset w:val="00"/>
    <w:family w:val="auto"/>
    <w:pitch w:val="default"/>
    <w:sig w:usb0="00000000" w:usb1="00000000" w:usb2="00000000" w:usb3="00000000" w:csb0="00000000" w:csb1="00000000"/>
  </w:font>
  <w:font w:name="Droid 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53" w:rsidRPr="002D4340" w:rsidRDefault="00ED7F53" w:rsidP="002D4340">
    <w:pPr>
      <w:pStyle w:val="Footer"/>
      <w:jc w:val="center"/>
      <w:rPr>
        <w:rFonts w:ascii="Times New Roman" w:hAnsi="Times New Roman" w:cs="Times New Roman"/>
        <w:sz w:val="20"/>
        <w:szCs w:val="20"/>
      </w:rPr>
    </w:pPr>
    <w:r w:rsidRPr="002D4340">
      <w:rPr>
        <w:rFonts w:ascii="Times New Roman" w:hAnsi="Times New Roman" w:cs="Times New Roman"/>
        <w:sz w:val="20"/>
        <w:szCs w:val="20"/>
      </w:rPr>
      <w:t>Ohio Nurses Association, 4000 East Main Street, Columbus, OH 43213 / www.ohnurses.org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53" w:rsidRDefault="00ED7F53" w:rsidP="002D4340">
      <w:r>
        <w:separator/>
      </w:r>
    </w:p>
  </w:footnote>
  <w:footnote w:type="continuationSeparator" w:id="0">
    <w:p w:rsidR="00ED7F53" w:rsidRDefault="00ED7F53" w:rsidP="002D4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10FF35EE"/>
    <w:multiLevelType w:val="hybridMultilevel"/>
    <w:tmpl w:val="41BE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825AF"/>
    <w:multiLevelType w:val="hybridMultilevel"/>
    <w:tmpl w:val="DAD6E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A025E2"/>
    <w:multiLevelType w:val="hybridMultilevel"/>
    <w:tmpl w:val="F298648A"/>
    <w:lvl w:ilvl="0" w:tplc="CD248052">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267"/>
    <w:multiLevelType w:val="hybridMultilevel"/>
    <w:tmpl w:val="A0A0A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73C3C"/>
    <w:multiLevelType w:val="hybridMultilevel"/>
    <w:tmpl w:val="BB0084D8"/>
    <w:lvl w:ilvl="0" w:tplc="A99E80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470172A"/>
    <w:multiLevelType w:val="hybridMultilevel"/>
    <w:tmpl w:val="7EE203DC"/>
    <w:lvl w:ilvl="0" w:tplc="B3B0D35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A2080"/>
    <w:multiLevelType w:val="hybridMultilevel"/>
    <w:tmpl w:val="A07073CA"/>
    <w:lvl w:ilvl="0" w:tplc="24426E22">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2D0136ED"/>
    <w:multiLevelType w:val="hybridMultilevel"/>
    <w:tmpl w:val="13BA344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651CA"/>
    <w:multiLevelType w:val="hybridMultilevel"/>
    <w:tmpl w:val="E99811F4"/>
    <w:lvl w:ilvl="0" w:tplc="12AA8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9049BA"/>
    <w:multiLevelType w:val="hybridMultilevel"/>
    <w:tmpl w:val="50F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223B7"/>
    <w:multiLevelType w:val="hybridMultilevel"/>
    <w:tmpl w:val="59F6C874"/>
    <w:lvl w:ilvl="0" w:tplc="F4A86C3A">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494C4E"/>
    <w:multiLevelType w:val="multilevel"/>
    <w:tmpl w:val="089A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5655E7"/>
    <w:multiLevelType w:val="hybridMultilevel"/>
    <w:tmpl w:val="F0D2404C"/>
    <w:lvl w:ilvl="0" w:tplc="04090001">
      <w:start w:val="6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404B2"/>
    <w:multiLevelType w:val="hybridMultilevel"/>
    <w:tmpl w:val="BE2E742A"/>
    <w:lvl w:ilvl="0" w:tplc="897E40A0">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2958B0"/>
    <w:multiLevelType w:val="hybridMultilevel"/>
    <w:tmpl w:val="AB36D3DE"/>
    <w:lvl w:ilvl="0" w:tplc="B6B48DE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B622476"/>
    <w:multiLevelType w:val="hybridMultilevel"/>
    <w:tmpl w:val="AEBCFDE2"/>
    <w:lvl w:ilvl="0" w:tplc="04090001">
      <w:start w:val="6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73C16"/>
    <w:multiLevelType w:val="hybridMultilevel"/>
    <w:tmpl w:val="D6424E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E4973FC"/>
    <w:multiLevelType w:val="hybridMultilevel"/>
    <w:tmpl w:val="3294A6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8952CC"/>
    <w:multiLevelType w:val="multilevel"/>
    <w:tmpl w:val="56D2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D8570B"/>
    <w:multiLevelType w:val="hybridMultilevel"/>
    <w:tmpl w:val="5D584CA8"/>
    <w:lvl w:ilvl="0" w:tplc="FFFFFFFF">
      <w:numFmt w:val="bullet"/>
      <w:lvlText w:val=""/>
      <w:legacy w:legacy="1" w:legacySpace="0" w:legacyIndent="360"/>
      <w:lvlJc w:val="left"/>
      <w:pPr>
        <w:ind w:left="0" w:firstLine="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E2E746C"/>
    <w:multiLevelType w:val="hybridMultilevel"/>
    <w:tmpl w:val="86BEBA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E915983"/>
    <w:multiLevelType w:val="multilevel"/>
    <w:tmpl w:val="79F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6"/>
  </w:num>
  <w:num w:numId="13">
    <w:abstractNumId w:val="13"/>
  </w:num>
  <w:num w:numId="14">
    <w:abstractNumId w:val="1"/>
  </w:num>
  <w:num w:numId="15">
    <w:abstractNumId w:val="3"/>
  </w:num>
  <w:num w:numId="16">
    <w:abstractNumId w:val="14"/>
  </w:num>
  <w:num w:numId="17">
    <w:abstractNumId w:val="10"/>
  </w:num>
  <w:num w:numId="18">
    <w:abstractNumId w:val="21"/>
  </w:num>
  <w:num w:numId="19">
    <w:abstractNumId w:val="20"/>
  </w:num>
  <w:num w:numId="20">
    <w:abstractNumId w:val="17"/>
  </w:num>
  <w:num w:numId="21">
    <w:abstractNumId w:val="6"/>
  </w:num>
  <w:num w:numId="22">
    <w:abstractNumId w:val="15"/>
  </w:num>
  <w:num w:numId="23">
    <w:abstractNumId w:val="5"/>
  </w:num>
  <w:num w:numId="24">
    <w:abstractNumId w:val="19"/>
  </w:num>
  <w:num w:numId="25">
    <w:abstractNumId w:val="22"/>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27EF"/>
    <w:rsid w:val="000062AB"/>
    <w:rsid w:val="00006364"/>
    <w:rsid w:val="00012D04"/>
    <w:rsid w:val="000137DE"/>
    <w:rsid w:val="00034438"/>
    <w:rsid w:val="00035180"/>
    <w:rsid w:val="000412AC"/>
    <w:rsid w:val="0005336E"/>
    <w:rsid w:val="00067E26"/>
    <w:rsid w:val="000C4BEE"/>
    <w:rsid w:val="000D1930"/>
    <w:rsid w:val="000D2287"/>
    <w:rsid w:val="000D6A9C"/>
    <w:rsid w:val="000E262A"/>
    <w:rsid w:val="000F3AC1"/>
    <w:rsid w:val="00101DF3"/>
    <w:rsid w:val="00117FAA"/>
    <w:rsid w:val="00124813"/>
    <w:rsid w:val="00127CE5"/>
    <w:rsid w:val="00132860"/>
    <w:rsid w:val="00137469"/>
    <w:rsid w:val="00192412"/>
    <w:rsid w:val="001E4934"/>
    <w:rsid w:val="00217BF1"/>
    <w:rsid w:val="00217E30"/>
    <w:rsid w:val="00235570"/>
    <w:rsid w:val="0023648B"/>
    <w:rsid w:val="00241CE1"/>
    <w:rsid w:val="00242115"/>
    <w:rsid w:val="00245536"/>
    <w:rsid w:val="0025217C"/>
    <w:rsid w:val="00273AD9"/>
    <w:rsid w:val="002840DE"/>
    <w:rsid w:val="00284DC9"/>
    <w:rsid w:val="0028792F"/>
    <w:rsid w:val="002B0728"/>
    <w:rsid w:val="002D4340"/>
    <w:rsid w:val="002F3CB6"/>
    <w:rsid w:val="002F3FCD"/>
    <w:rsid w:val="00301577"/>
    <w:rsid w:val="00313A84"/>
    <w:rsid w:val="003260DD"/>
    <w:rsid w:val="00354A69"/>
    <w:rsid w:val="00396620"/>
    <w:rsid w:val="003A686D"/>
    <w:rsid w:val="003D6239"/>
    <w:rsid w:val="003F59FE"/>
    <w:rsid w:val="0040669B"/>
    <w:rsid w:val="0041151C"/>
    <w:rsid w:val="00412BEB"/>
    <w:rsid w:val="00421707"/>
    <w:rsid w:val="004266D4"/>
    <w:rsid w:val="00452F3A"/>
    <w:rsid w:val="00453C06"/>
    <w:rsid w:val="00496FE1"/>
    <w:rsid w:val="004A1A39"/>
    <w:rsid w:val="004B16CC"/>
    <w:rsid w:val="004F0DDB"/>
    <w:rsid w:val="004F21A8"/>
    <w:rsid w:val="004F6136"/>
    <w:rsid w:val="00536FC0"/>
    <w:rsid w:val="00540AD2"/>
    <w:rsid w:val="00541606"/>
    <w:rsid w:val="005465BE"/>
    <w:rsid w:val="0055618E"/>
    <w:rsid w:val="005A0A0B"/>
    <w:rsid w:val="005D7EC2"/>
    <w:rsid w:val="005E6EDB"/>
    <w:rsid w:val="00626314"/>
    <w:rsid w:val="00634F93"/>
    <w:rsid w:val="0063577E"/>
    <w:rsid w:val="00651E9A"/>
    <w:rsid w:val="006539F0"/>
    <w:rsid w:val="006716D4"/>
    <w:rsid w:val="00682B56"/>
    <w:rsid w:val="00690A9B"/>
    <w:rsid w:val="006A3BAB"/>
    <w:rsid w:val="006B29E8"/>
    <w:rsid w:val="006B58C9"/>
    <w:rsid w:val="006F2BE1"/>
    <w:rsid w:val="006F7461"/>
    <w:rsid w:val="00703A8F"/>
    <w:rsid w:val="00711E90"/>
    <w:rsid w:val="007137EC"/>
    <w:rsid w:val="007150B4"/>
    <w:rsid w:val="007231DE"/>
    <w:rsid w:val="00741C52"/>
    <w:rsid w:val="00762DDE"/>
    <w:rsid w:val="00766539"/>
    <w:rsid w:val="00774B00"/>
    <w:rsid w:val="00777C3A"/>
    <w:rsid w:val="007825F7"/>
    <w:rsid w:val="00786E83"/>
    <w:rsid w:val="007B6FCB"/>
    <w:rsid w:val="007C7F1C"/>
    <w:rsid w:val="007D4DDB"/>
    <w:rsid w:val="00830F32"/>
    <w:rsid w:val="00851AEF"/>
    <w:rsid w:val="008532A2"/>
    <w:rsid w:val="008735E9"/>
    <w:rsid w:val="00894D5D"/>
    <w:rsid w:val="008D78EF"/>
    <w:rsid w:val="008E5F0B"/>
    <w:rsid w:val="008F3D4D"/>
    <w:rsid w:val="008F6164"/>
    <w:rsid w:val="008F62F9"/>
    <w:rsid w:val="009215F9"/>
    <w:rsid w:val="00925B01"/>
    <w:rsid w:val="00957EE0"/>
    <w:rsid w:val="00970EEF"/>
    <w:rsid w:val="00972CB4"/>
    <w:rsid w:val="009B34BA"/>
    <w:rsid w:val="009B38CF"/>
    <w:rsid w:val="009C33E7"/>
    <w:rsid w:val="009D7D46"/>
    <w:rsid w:val="009E64BC"/>
    <w:rsid w:val="009F4AF4"/>
    <w:rsid w:val="00A14388"/>
    <w:rsid w:val="00A2262D"/>
    <w:rsid w:val="00A36EAE"/>
    <w:rsid w:val="00A67CA3"/>
    <w:rsid w:val="00A811F6"/>
    <w:rsid w:val="00A86A7A"/>
    <w:rsid w:val="00AE7700"/>
    <w:rsid w:val="00B14AB1"/>
    <w:rsid w:val="00B1777D"/>
    <w:rsid w:val="00B361CE"/>
    <w:rsid w:val="00B40990"/>
    <w:rsid w:val="00B46604"/>
    <w:rsid w:val="00B541C4"/>
    <w:rsid w:val="00B81F6B"/>
    <w:rsid w:val="00BA290F"/>
    <w:rsid w:val="00BB2699"/>
    <w:rsid w:val="00BB6208"/>
    <w:rsid w:val="00BC0684"/>
    <w:rsid w:val="00BC1B43"/>
    <w:rsid w:val="00BD667B"/>
    <w:rsid w:val="00BE03B7"/>
    <w:rsid w:val="00BE1FBC"/>
    <w:rsid w:val="00BE29D9"/>
    <w:rsid w:val="00C11F90"/>
    <w:rsid w:val="00C11FB8"/>
    <w:rsid w:val="00C156F7"/>
    <w:rsid w:val="00C27569"/>
    <w:rsid w:val="00C31935"/>
    <w:rsid w:val="00C44E62"/>
    <w:rsid w:val="00C72B8F"/>
    <w:rsid w:val="00C779C1"/>
    <w:rsid w:val="00C85770"/>
    <w:rsid w:val="00CA0E1C"/>
    <w:rsid w:val="00CA78EF"/>
    <w:rsid w:val="00D241DD"/>
    <w:rsid w:val="00D34D80"/>
    <w:rsid w:val="00D64932"/>
    <w:rsid w:val="00D95A4D"/>
    <w:rsid w:val="00D97369"/>
    <w:rsid w:val="00D97B4B"/>
    <w:rsid w:val="00DB367D"/>
    <w:rsid w:val="00DC18FC"/>
    <w:rsid w:val="00DD6B6E"/>
    <w:rsid w:val="00DE5B03"/>
    <w:rsid w:val="00E0622D"/>
    <w:rsid w:val="00E1065C"/>
    <w:rsid w:val="00E25ACC"/>
    <w:rsid w:val="00E435BA"/>
    <w:rsid w:val="00E468AF"/>
    <w:rsid w:val="00E52461"/>
    <w:rsid w:val="00E572B8"/>
    <w:rsid w:val="00E629D5"/>
    <w:rsid w:val="00E738AE"/>
    <w:rsid w:val="00E927EF"/>
    <w:rsid w:val="00EB7045"/>
    <w:rsid w:val="00EC4738"/>
    <w:rsid w:val="00ED7F53"/>
    <w:rsid w:val="00F01154"/>
    <w:rsid w:val="00F036FB"/>
    <w:rsid w:val="00F45541"/>
    <w:rsid w:val="00F64B89"/>
    <w:rsid w:val="00F7620A"/>
    <w:rsid w:val="00F859FA"/>
    <w:rsid w:val="00FA06DC"/>
    <w:rsid w:val="00FC6F5F"/>
    <w:rsid w:val="00FD1D35"/>
    <w:rsid w:val="00FD1E61"/>
    <w:rsid w:val="00FE2902"/>
    <w:rsid w:val="00FF5A82"/>
    <w:rsid w:val="00FF5AA8"/>
    <w:rsid w:val="00FF5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EF"/>
    <w:pPr>
      <w:spacing w:after="0" w:line="240" w:lineRule="auto"/>
    </w:pPr>
    <w:rPr>
      <w:rFonts w:ascii="Calibri" w:hAnsi="Calibri" w:cs="Calibri"/>
    </w:rPr>
  </w:style>
  <w:style w:type="paragraph" w:styleId="Heading1">
    <w:name w:val="heading 1"/>
    <w:basedOn w:val="Normal"/>
    <w:next w:val="Normal"/>
    <w:link w:val="Heading1Char"/>
    <w:qFormat/>
    <w:rsid w:val="00E927EF"/>
    <w:pPr>
      <w:keepNext/>
      <w:outlineLvl w:val="0"/>
    </w:pPr>
    <w:rPr>
      <w:rFonts w:ascii="Comic Sans MS" w:eastAsia="Times New Roman" w:hAnsi="Comic Sans MS" w:cs="Times New Roman"/>
      <w:sz w:val="32"/>
      <w:szCs w:val="20"/>
    </w:rPr>
  </w:style>
  <w:style w:type="paragraph" w:styleId="Heading2">
    <w:name w:val="heading 2"/>
    <w:basedOn w:val="Normal"/>
    <w:next w:val="Normal"/>
    <w:link w:val="Heading2Char"/>
    <w:uiPriority w:val="9"/>
    <w:semiHidden/>
    <w:unhideWhenUsed/>
    <w:qFormat/>
    <w:rsid w:val="00453C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3C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7EF"/>
    <w:rPr>
      <w:color w:val="0000FF"/>
      <w:u w:val="single"/>
    </w:rPr>
  </w:style>
  <w:style w:type="paragraph" w:styleId="BodyTextIndent">
    <w:name w:val="Body Text Indent"/>
    <w:basedOn w:val="Normal"/>
    <w:link w:val="BodyTextIndentChar"/>
    <w:uiPriority w:val="99"/>
    <w:semiHidden/>
    <w:unhideWhenUsed/>
    <w:rsid w:val="00E927EF"/>
    <w:pPr>
      <w:autoSpaceDE w:val="0"/>
      <w:autoSpaceDN w:val="0"/>
      <w:spacing w:after="120"/>
      <w:ind w:left="360"/>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E927EF"/>
    <w:rPr>
      <w:rFonts w:ascii="Times New Roman" w:hAnsi="Times New Roman" w:cs="Times New Roman"/>
      <w:sz w:val="20"/>
      <w:szCs w:val="20"/>
    </w:rPr>
  </w:style>
  <w:style w:type="paragraph" w:styleId="ListParagraph">
    <w:name w:val="List Paragraph"/>
    <w:basedOn w:val="Normal"/>
    <w:uiPriority w:val="34"/>
    <w:qFormat/>
    <w:rsid w:val="00E927EF"/>
    <w:pPr>
      <w:spacing w:after="200" w:line="276" w:lineRule="auto"/>
      <w:ind w:left="720"/>
    </w:pPr>
  </w:style>
  <w:style w:type="character" w:customStyle="1" w:styleId="Heading1Char">
    <w:name w:val="Heading 1 Char"/>
    <w:basedOn w:val="DefaultParagraphFont"/>
    <w:link w:val="Heading1"/>
    <w:rsid w:val="00E927EF"/>
    <w:rPr>
      <w:rFonts w:ascii="Comic Sans MS" w:eastAsia="Times New Roman" w:hAnsi="Comic Sans MS" w:cs="Times New Roman"/>
      <w:sz w:val="32"/>
      <w:szCs w:val="20"/>
    </w:rPr>
  </w:style>
  <w:style w:type="paragraph" w:styleId="Title">
    <w:name w:val="Title"/>
    <w:basedOn w:val="Normal"/>
    <w:link w:val="TitleChar"/>
    <w:qFormat/>
    <w:rsid w:val="00E927E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927EF"/>
    <w:rPr>
      <w:rFonts w:ascii="Times New Roman" w:eastAsia="Times New Roman" w:hAnsi="Times New Roman" w:cs="Times New Roman"/>
      <w:b/>
      <w:sz w:val="32"/>
      <w:szCs w:val="20"/>
    </w:rPr>
  </w:style>
  <w:style w:type="paragraph" w:styleId="BodyText3">
    <w:name w:val="Body Text 3"/>
    <w:basedOn w:val="Normal"/>
    <w:link w:val="BodyText3Char"/>
    <w:uiPriority w:val="99"/>
    <w:unhideWhenUsed/>
    <w:rsid w:val="000F3AC1"/>
    <w:pPr>
      <w:spacing w:after="120"/>
    </w:pPr>
    <w:rPr>
      <w:rFonts w:eastAsia="Calibri"/>
      <w:sz w:val="16"/>
      <w:szCs w:val="16"/>
    </w:rPr>
  </w:style>
  <w:style w:type="character" w:customStyle="1" w:styleId="BodyText3Char">
    <w:name w:val="Body Text 3 Char"/>
    <w:basedOn w:val="DefaultParagraphFont"/>
    <w:link w:val="BodyText3"/>
    <w:uiPriority w:val="99"/>
    <w:rsid w:val="000F3AC1"/>
    <w:rPr>
      <w:rFonts w:ascii="Calibri" w:eastAsia="Calibri" w:hAnsi="Calibri" w:cs="Calibri"/>
      <w:sz w:val="16"/>
      <w:szCs w:val="16"/>
    </w:rPr>
  </w:style>
  <w:style w:type="paragraph" w:styleId="BalloonText">
    <w:name w:val="Balloon Text"/>
    <w:basedOn w:val="Normal"/>
    <w:link w:val="BalloonTextChar"/>
    <w:uiPriority w:val="99"/>
    <w:semiHidden/>
    <w:unhideWhenUsed/>
    <w:rsid w:val="003F59FE"/>
    <w:rPr>
      <w:rFonts w:ascii="Tahoma" w:hAnsi="Tahoma" w:cs="Tahoma"/>
      <w:sz w:val="16"/>
      <w:szCs w:val="16"/>
    </w:rPr>
  </w:style>
  <w:style w:type="character" w:customStyle="1" w:styleId="BalloonTextChar">
    <w:name w:val="Balloon Text Char"/>
    <w:basedOn w:val="DefaultParagraphFont"/>
    <w:link w:val="BalloonText"/>
    <w:uiPriority w:val="99"/>
    <w:semiHidden/>
    <w:rsid w:val="003F59FE"/>
    <w:rPr>
      <w:rFonts w:ascii="Tahoma" w:hAnsi="Tahoma" w:cs="Tahoma"/>
      <w:sz w:val="16"/>
      <w:szCs w:val="16"/>
    </w:rPr>
  </w:style>
  <w:style w:type="paragraph" w:customStyle="1" w:styleId="Default">
    <w:name w:val="Default"/>
    <w:basedOn w:val="Normal"/>
    <w:rsid w:val="00970EEF"/>
    <w:pPr>
      <w:autoSpaceDE w:val="0"/>
      <w:autoSpaceDN w:val="0"/>
    </w:pPr>
    <w:rPr>
      <w:color w:val="000000"/>
      <w:sz w:val="24"/>
      <w:szCs w:val="24"/>
    </w:rPr>
  </w:style>
  <w:style w:type="paragraph" w:styleId="Header">
    <w:name w:val="header"/>
    <w:basedOn w:val="Normal"/>
    <w:link w:val="HeaderChar"/>
    <w:unhideWhenUsed/>
    <w:rsid w:val="002D4340"/>
    <w:pPr>
      <w:tabs>
        <w:tab w:val="center" w:pos="4680"/>
        <w:tab w:val="right" w:pos="9360"/>
      </w:tabs>
    </w:pPr>
  </w:style>
  <w:style w:type="character" w:customStyle="1" w:styleId="HeaderChar">
    <w:name w:val="Header Char"/>
    <w:basedOn w:val="DefaultParagraphFont"/>
    <w:link w:val="Header"/>
    <w:rsid w:val="002D4340"/>
    <w:rPr>
      <w:rFonts w:ascii="Calibri" w:hAnsi="Calibri" w:cs="Calibri"/>
    </w:rPr>
  </w:style>
  <w:style w:type="paragraph" w:styleId="Footer">
    <w:name w:val="footer"/>
    <w:basedOn w:val="Normal"/>
    <w:link w:val="FooterChar"/>
    <w:uiPriority w:val="99"/>
    <w:unhideWhenUsed/>
    <w:rsid w:val="002D4340"/>
    <w:pPr>
      <w:tabs>
        <w:tab w:val="center" w:pos="4680"/>
        <w:tab w:val="right" w:pos="9360"/>
      </w:tabs>
    </w:pPr>
  </w:style>
  <w:style w:type="character" w:customStyle="1" w:styleId="FooterChar">
    <w:name w:val="Footer Char"/>
    <w:basedOn w:val="DefaultParagraphFont"/>
    <w:link w:val="Footer"/>
    <w:uiPriority w:val="99"/>
    <w:rsid w:val="002D4340"/>
    <w:rPr>
      <w:rFonts w:ascii="Calibri" w:hAnsi="Calibri" w:cs="Calibri"/>
    </w:rPr>
  </w:style>
  <w:style w:type="character" w:customStyle="1" w:styleId="Heading2Char">
    <w:name w:val="Heading 2 Char"/>
    <w:basedOn w:val="DefaultParagraphFont"/>
    <w:link w:val="Heading2"/>
    <w:uiPriority w:val="9"/>
    <w:semiHidden/>
    <w:rsid w:val="00453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3C06"/>
    <w:rPr>
      <w:rFonts w:asciiTheme="majorHAnsi" w:eastAsiaTheme="majorEastAsia" w:hAnsiTheme="majorHAnsi" w:cstheme="majorBidi"/>
      <w:b/>
      <w:bCs/>
      <w:color w:val="4F81BD" w:themeColor="accent1"/>
    </w:rPr>
  </w:style>
  <w:style w:type="paragraph" w:customStyle="1" w:styleId="Subhead1">
    <w:name w:val="Subhead 1"/>
    <w:rsid w:val="00273AD9"/>
    <w:pPr>
      <w:spacing w:before="120" w:after="81" w:line="360" w:lineRule="atLeast"/>
    </w:pPr>
    <w:rPr>
      <w:rFonts w:ascii="AGaramond Bold" w:eastAsia="Times New Roman" w:hAnsi="AGaramond Bold" w:cs="Times New Roman"/>
      <w:snapToGrid w:val="0"/>
      <w:color w:val="000000"/>
      <w:sz w:val="20"/>
      <w:szCs w:val="20"/>
    </w:rPr>
  </w:style>
  <w:style w:type="character" w:customStyle="1" w:styleId="Heading4Char">
    <w:name w:val="Heading 4 Char"/>
    <w:basedOn w:val="DefaultParagraphFont"/>
    <w:link w:val="Heading4"/>
    <w:uiPriority w:val="9"/>
    <w:semiHidden/>
    <w:rsid w:val="00F0115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8497396">
      <w:bodyDiv w:val="1"/>
      <w:marLeft w:val="0"/>
      <w:marRight w:val="0"/>
      <w:marTop w:val="0"/>
      <w:marBottom w:val="0"/>
      <w:divBdr>
        <w:top w:val="none" w:sz="0" w:space="0" w:color="auto"/>
        <w:left w:val="none" w:sz="0" w:space="0" w:color="auto"/>
        <w:bottom w:val="none" w:sz="0" w:space="0" w:color="auto"/>
        <w:right w:val="none" w:sz="0" w:space="0" w:color="auto"/>
      </w:divBdr>
    </w:div>
    <w:div w:id="633021251">
      <w:bodyDiv w:val="1"/>
      <w:marLeft w:val="0"/>
      <w:marRight w:val="0"/>
      <w:marTop w:val="0"/>
      <w:marBottom w:val="0"/>
      <w:divBdr>
        <w:top w:val="none" w:sz="0" w:space="0" w:color="auto"/>
        <w:left w:val="none" w:sz="0" w:space="0" w:color="auto"/>
        <w:bottom w:val="none" w:sz="0" w:space="0" w:color="auto"/>
        <w:right w:val="none" w:sz="0" w:space="0" w:color="auto"/>
      </w:divBdr>
    </w:div>
    <w:div w:id="720985036">
      <w:bodyDiv w:val="1"/>
      <w:marLeft w:val="0"/>
      <w:marRight w:val="0"/>
      <w:marTop w:val="0"/>
      <w:marBottom w:val="0"/>
      <w:divBdr>
        <w:top w:val="none" w:sz="0" w:space="0" w:color="auto"/>
        <w:left w:val="none" w:sz="0" w:space="0" w:color="auto"/>
        <w:bottom w:val="none" w:sz="0" w:space="0" w:color="auto"/>
        <w:right w:val="none" w:sz="0" w:space="0" w:color="auto"/>
      </w:divBdr>
    </w:div>
    <w:div w:id="747847664">
      <w:bodyDiv w:val="1"/>
      <w:marLeft w:val="0"/>
      <w:marRight w:val="0"/>
      <w:marTop w:val="0"/>
      <w:marBottom w:val="0"/>
      <w:divBdr>
        <w:top w:val="none" w:sz="0" w:space="0" w:color="auto"/>
        <w:left w:val="none" w:sz="0" w:space="0" w:color="auto"/>
        <w:bottom w:val="none" w:sz="0" w:space="0" w:color="auto"/>
        <w:right w:val="none" w:sz="0" w:space="0" w:color="auto"/>
      </w:divBdr>
    </w:div>
    <w:div w:id="1416249599">
      <w:bodyDiv w:val="1"/>
      <w:marLeft w:val="0"/>
      <w:marRight w:val="0"/>
      <w:marTop w:val="0"/>
      <w:marBottom w:val="0"/>
      <w:divBdr>
        <w:top w:val="none" w:sz="0" w:space="0" w:color="auto"/>
        <w:left w:val="none" w:sz="0" w:space="0" w:color="auto"/>
        <w:bottom w:val="none" w:sz="0" w:space="0" w:color="auto"/>
        <w:right w:val="none" w:sz="0" w:space="0" w:color="auto"/>
      </w:divBdr>
    </w:div>
    <w:div w:id="1863543320">
      <w:bodyDiv w:val="1"/>
      <w:marLeft w:val="0"/>
      <w:marRight w:val="0"/>
      <w:marTop w:val="0"/>
      <w:marBottom w:val="0"/>
      <w:divBdr>
        <w:top w:val="none" w:sz="0" w:space="0" w:color="auto"/>
        <w:left w:val="none" w:sz="0" w:space="0" w:color="auto"/>
        <w:bottom w:val="none" w:sz="0" w:space="0" w:color="auto"/>
        <w:right w:val="none" w:sz="0" w:space="0" w:color="auto"/>
      </w:divBdr>
    </w:div>
    <w:div w:id="19565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hri@ohnurses.org" TargetMode="External"/><Relationship Id="rId13" Type="http://schemas.openxmlformats.org/officeDocument/2006/relationships/hyperlink" Target="mailto:zohri@ohnurs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nawp.memexonline.com/events/quest-for-qua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y.chappell@an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secredentialing.org/Accreditation/PracticeTransition" TargetMode="External"/><Relationship Id="rId4" Type="http://schemas.openxmlformats.org/officeDocument/2006/relationships/webSettings" Target="webSettings.xml"/><Relationship Id="rId9" Type="http://schemas.openxmlformats.org/officeDocument/2006/relationships/hyperlink" Target="http://www.ohnurses.org/education/Teach/approved-providers/existing-provider-unit-Resources/resources/ApprovedProviderUnitStatistics.x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12</cp:revision>
  <cp:lastPrinted>2014-01-13T18:04:00Z</cp:lastPrinted>
  <dcterms:created xsi:type="dcterms:W3CDTF">2014-01-02T18:57:00Z</dcterms:created>
  <dcterms:modified xsi:type="dcterms:W3CDTF">2014-01-29T15:54:00Z</dcterms:modified>
</cp:coreProperties>
</file>